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2A5AEA0E" w:rsidR="00B25250" w:rsidRPr="005B0956" w:rsidRDefault="00B25250" w:rsidP="00B25250">
      <w:pPr>
        <w:tabs>
          <w:tab w:val="right" w:pos="9355"/>
        </w:tabs>
        <w:spacing w:after="0"/>
        <w:rPr>
          <w:rFonts w:ascii="Arial" w:hAnsi="Arial" w:cs="Arial"/>
          <w:i/>
          <w:sz w:val="24"/>
          <w:szCs w:val="24"/>
          <w:lang w:val="en-US"/>
        </w:rPr>
      </w:pPr>
      <w:bookmarkStart w:id="0" w:name="Signet45"/>
      <w:r w:rsidRPr="005B0956">
        <w:rPr>
          <w:rFonts w:ascii="Arial" w:hAnsi="Arial" w:cs="Arial"/>
          <w:sz w:val="24"/>
          <w:szCs w:val="24"/>
          <w:lang w:val="en-US"/>
        </w:rPr>
        <w:t>3GPP TSG RAN WG1 #</w:t>
      </w:r>
      <w:r w:rsidR="008977E2" w:rsidRPr="005B0956">
        <w:rPr>
          <w:rFonts w:ascii="Arial" w:hAnsi="Arial" w:cs="Arial"/>
          <w:sz w:val="24"/>
          <w:szCs w:val="24"/>
          <w:lang w:val="en-US"/>
        </w:rPr>
        <w:t>11</w:t>
      </w:r>
      <w:r w:rsidR="00F74C98" w:rsidRPr="005B0956">
        <w:rPr>
          <w:rFonts w:ascii="Arial" w:hAnsi="Arial" w:cs="Arial"/>
          <w:sz w:val="24"/>
          <w:szCs w:val="24"/>
          <w:lang w:val="en-US"/>
        </w:rPr>
        <w:t>7</w:t>
      </w:r>
      <w:r w:rsidRPr="005B0956">
        <w:rPr>
          <w:rFonts w:ascii="Arial" w:hAnsi="Arial" w:cs="Arial"/>
          <w:sz w:val="24"/>
          <w:szCs w:val="24"/>
          <w:lang w:val="en-US"/>
        </w:rPr>
        <w:tab/>
      </w:r>
      <w:r w:rsidR="00601D58" w:rsidRPr="005B0956">
        <w:rPr>
          <w:rFonts w:ascii="Arial" w:hAnsi="Arial" w:cs="Arial"/>
          <w:sz w:val="24"/>
          <w:szCs w:val="24"/>
          <w:lang w:val="en-US"/>
        </w:rPr>
        <w:t>R1-2</w:t>
      </w:r>
      <w:r w:rsidR="004D615E">
        <w:rPr>
          <w:rFonts w:ascii="Arial" w:hAnsi="Arial" w:cs="Arial"/>
          <w:sz w:val="24"/>
          <w:szCs w:val="24"/>
          <w:lang w:val="en-US"/>
        </w:rPr>
        <w:t>40</w:t>
      </w:r>
      <w:r w:rsidR="00981E05">
        <w:rPr>
          <w:rFonts w:ascii="Arial" w:hAnsi="Arial" w:cs="Arial"/>
          <w:sz w:val="24"/>
          <w:szCs w:val="24"/>
          <w:lang w:val="en-US"/>
        </w:rPr>
        <w:t>4696</w:t>
      </w:r>
    </w:p>
    <w:p w14:paraId="15121D7C" w14:textId="7ECDB60E" w:rsidR="00B25250" w:rsidRPr="00DE347B" w:rsidRDefault="00E21BB5" w:rsidP="00B25250">
      <w:pPr>
        <w:pStyle w:val="Header"/>
        <w:tabs>
          <w:tab w:val="left" w:pos="1034"/>
        </w:tabs>
        <w:rPr>
          <w:noProof w:val="0"/>
          <w:sz w:val="6"/>
          <w:szCs w:val="6"/>
          <w:lang w:val="en-US"/>
        </w:rPr>
      </w:pPr>
      <w:r w:rsidRPr="00E21BB5">
        <w:rPr>
          <w:rFonts w:cs="Arial"/>
          <w:b w:val="0"/>
          <w:noProof w:val="0"/>
          <w:sz w:val="24"/>
          <w:szCs w:val="24"/>
        </w:rPr>
        <w:t>Fukuoka City, Fukuoka, Japan, May</w:t>
      </w:r>
      <w:r w:rsidR="002159F5" w:rsidRPr="00E21BB5">
        <w:rPr>
          <w:rFonts w:cs="Arial"/>
          <w:b w:val="0"/>
          <w:noProof w:val="0"/>
          <w:sz w:val="24"/>
          <w:szCs w:val="24"/>
        </w:rPr>
        <w:t xml:space="preserve"> </w:t>
      </w:r>
      <w:r w:rsidRPr="00E21BB5">
        <w:rPr>
          <w:rFonts w:cs="Arial"/>
          <w:b w:val="0"/>
          <w:noProof w:val="0"/>
          <w:sz w:val="24"/>
          <w:szCs w:val="24"/>
        </w:rPr>
        <w:t>20</w:t>
      </w:r>
      <w:r w:rsidR="002159F5" w:rsidRPr="00E21BB5">
        <w:rPr>
          <w:rFonts w:cs="Arial"/>
          <w:b w:val="0"/>
          <w:noProof w:val="0"/>
          <w:sz w:val="24"/>
          <w:szCs w:val="24"/>
          <w:vertAlign w:val="superscript"/>
        </w:rPr>
        <w:t>th</w:t>
      </w:r>
      <w:r w:rsidR="002159F5" w:rsidRPr="00E21BB5">
        <w:rPr>
          <w:rFonts w:cs="Arial"/>
          <w:b w:val="0"/>
          <w:noProof w:val="0"/>
          <w:sz w:val="24"/>
          <w:szCs w:val="24"/>
        </w:rPr>
        <w:t xml:space="preserve"> – </w:t>
      </w:r>
      <w:r w:rsidRPr="00E21BB5">
        <w:rPr>
          <w:rFonts w:cs="Arial"/>
          <w:b w:val="0"/>
          <w:noProof w:val="0"/>
          <w:sz w:val="24"/>
          <w:szCs w:val="24"/>
        </w:rPr>
        <w:t>24</w:t>
      </w:r>
      <w:r w:rsidR="002159F5" w:rsidRPr="00E21BB5">
        <w:rPr>
          <w:rFonts w:cs="Arial"/>
          <w:b w:val="0"/>
          <w:noProof w:val="0"/>
          <w:sz w:val="24"/>
          <w:szCs w:val="24"/>
          <w:vertAlign w:val="superscript"/>
        </w:rPr>
        <w:t>th</w:t>
      </w:r>
      <w:r w:rsidR="002159F5" w:rsidRPr="00E21BB5">
        <w:rPr>
          <w:rFonts w:cs="Arial"/>
          <w:b w:val="0"/>
          <w:noProof w:val="0"/>
          <w:sz w:val="24"/>
          <w:szCs w:val="24"/>
        </w:rPr>
        <w:t>, 2024</w:t>
      </w:r>
    </w:p>
    <w:p w14:paraId="3F474621" w14:textId="77777777" w:rsidR="00170C25" w:rsidRPr="00710686" w:rsidRDefault="00170C25" w:rsidP="00170C25">
      <w:pPr>
        <w:pStyle w:val="Footer"/>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 xml:space="preserve">RAN#104 to check whether to proceed normative </w:t>
            </w:r>
            <w:proofErr w:type="gramStart"/>
            <w:r w:rsidRPr="003E0D9F">
              <w:rPr>
                <w:lang w:val="en-US" w:eastAsia="zh-CN"/>
              </w:rPr>
              <w:t>work</w:t>
            </w:r>
            <w:proofErr w:type="gramEnd"/>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7DA4D6C1" w14:textId="1EE820C8" w:rsidR="009A6BDC" w:rsidRDefault="009A6BDC" w:rsidP="00430746">
      <w:pPr>
        <w:spacing w:before="120"/>
        <w:jc w:val="both"/>
        <w:rPr>
          <w:rFonts w:eastAsia="等线"/>
          <w:lang w:eastAsia="zh-CN"/>
        </w:rPr>
      </w:pPr>
      <w:r>
        <w:rPr>
          <w:rFonts w:eastAsia="等线"/>
          <w:lang w:eastAsia="zh-CN"/>
        </w:rPr>
        <w:t>A</w:t>
      </w:r>
      <w:r>
        <w:rPr>
          <w:rFonts w:eastAsia="等线" w:hint="eastAsia"/>
          <w:lang w:eastAsia="zh-CN"/>
        </w:rPr>
        <w:t>nd</w:t>
      </w:r>
      <w:r>
        <w:rPr>
          <w:rFonts w:eastAsia="等线"/>
          <w:lang w:eastAsia="zh-CN"/>
        </w:rPr>
        <w:t xml:space="preserve"> </w:t>
      </w:r>
      <w:r>
        <w:rPr>
          <w:rFonts w:eastAsia="等线" w:hint="eastAsia"/>
          <w:lang w:eastAsia="zh-CN"/>
        </w:rPr>
        <w:t>in</w:t>
      </w:r>
      <w:r>
        <w:rPr>
          <w:rFonts w:eastAsia="等线"/>
          <w:lang w:eastAsia="zh-CN"/>
        </w:rPr>
        <w:t xml:space="preserve"> RAN1#116</w:t>
      </w:r>
      <w:r w:rsidR="004B7E01">
        <w:rPr>
          <w:rFonts w:eastAsia="等线"/>
          <w:lang w:eastAsia="zh-CN"/>
        </w:rPr>
        <w:t>bis</w:t>
      </w:r>
      <w:r>
        <w:rPr>
          <w:rFonts w:eastAsia="等线"/>
          <w:lang w:eastAsia="zh-CN"/>
        </w:rPr>
        <w:t xml:space="preserve">, </w:t>
      </w:r>
      <w:r>
        <w:rPr>
          <w:rFonts w:eastAsia="等线" w:hint="eastAsia"/>
          <w:lang w:eastAsia="zh-CN"/>
        </w:rPr>
        <w:t>following</w:t>
      </w:r>
      <w:r>
        <w:rPr>
          <w:rFonts w:eastAsia="等线"/>
          <w:lang w:eastAsia="zh-CN"/>
        </w:rPr>
        <w:t xml:space="preserve"> agreement</w:t>
      </w:r>
      <w:r w:rsidR="00BF7ED8">
        <w:rPr>
          <w:rFonts w:eastAsia="等线"/>
          <w:lang w:eastAsia="zh-CN"/>
        </w:rPr>
        <w:t>s</w:t>
      </w:r>
      <w:r>
        <w:rPr>
          <w:rFonts w:eastAsia="等线"/>
          <w:lang w:eastAsia="zh-CN"/>
        </w:rPr>
        <w:t xml:space="preserve"> </w:t>
      </w:r>
      <w:r w:rsidR="003405A6">
        <w:rPr>
          <w:rFonts w:eastAsia="等线"/>
          <w:lang w:eastAsia="zh-CN"/>
        </w:rPr>
        <w:t xml:space="preserve">and conclusions </w:t>
      </w:r>
      <w:r>
        <w:rPr>
          <w:rFonts w:eastAsia="等线"/>
          <w:lang w:eastAsia="zh-CN"/>
        </w:rPr>
        <w:t>are reached.</w:t>
      </w:r>
    </w:p>
    <w:tbl>
      <w:tblPr>
        <w:tblStyle w:val="TableGrid"/>
        <w:tblW w:w="0" w:type="auto"/>
        <w:tblLook w:val="04A0" w:firstRow="1" w:lastRow="0" w:firstColumn="1" w:lastColumn="0" w:noHBand="0" w:noVBand="1"/>
      </w:tblPr>
      <w:tblGrid>
        <w:gridCol w:w="9631"/>
      </w:tblGrid>
      <w:tr w:rsidR="009A6BDC" w14:paraId="4205EFDC" w14:textId="77777777" w:rsidTr="009A6BDC">
        <w:tc>
          <w:tcPr>
            <w:tcW w:w="9631" w:type="dxa"/>
          </w:tcPr>
          <w:p w14:paraId="1C57CCC1" w14:textId="77777777" w:rsidR="004B7E01" w:rsidRPr="00CB3FA5" w:rsidRDefault="004B7E01" w:rsidP="004B7E01">
            <w:pPr>
              <w:rPr>
                <w:b/>
                <w:bCs/>
                <w:iCs/>
                <w:highlight w:val="green"/>
                <w:lang w:val="en-US"/>
              </w:rPr>
            </w:pPr>
            <w:r w:rsidRPr="00CB3FA5">
              <w:rPr>
                <w:b/>
                <w:bCs/>
                <w:iCs/>
                <w:highlight w:val="green"/>
                <w:lang w:val="en-US"/>
              </w:rPr>
              <w:t>Agreement</w:t>
            </w:r>
          </w:p>
          <w:p w14:paraId="6F56D510" w14:textId="77777777" w:rsidR="004B7E01" w:rsidRPr="00CB3FA5" w:rsidRDefault="004B7E01" w:rsidP="004B7E01">
            <w:r w:rsidRPr="00CB3FA5">
              <w:t>Confirm the working assumption:</w:t>
            </w:r>
          </w:p>
          <w:p w14:paraId="7138B58E" w14:textId="77777777" w:rsidR="004B7E01" w:rsidRPr="00CB3FA5" w:rsidRDefault="004B7E01" w:rsidP="004B7E01">
            <w:pPr>
              <w:rPr>
                <w:b/>
                <w:bCs/>
                <w:highlight w:val="darkYellow"/>
              </w:rPr>
            </w:pPr>
            <w:r w:rsidRPr="00CB3FA5">
              <w:rPr>
                <w:b/>
                <w:bCs/>
                <w:highlight w:val="darkYellow"/>
              </w:rPr>
              <w:t>Working assumption:</w:t>
            </w:r>
          </w:p>
          <w:p w14:paraId="2799F469" w14:textId="77777777" w:rsidR="004B7E01" w:rsidRPr="00CB3FA5" w:rsidRDefault="004B7E01" w:rsidP="004B7E01">
            <w:r w:rsidRPr="00CB3FA5">
              <w:t>For SBFD aware UEs in RRC CONNECTED state, support CBRA and CFRA in SBFD symbols.</w:t>
            </w:r>
          </w:p>
          <w:p w14:paraId="7C2AF315" w14:textId="77777777" w:rsidR="004B7E01" w:rsidRPr="00CB3FA5" w:rsidRDefault="004B7E01" w:rsidP="004B7E01">
            <w:pPr>
              <w:rPr>
                <w:b/>
                <w:bCs/>
                <w:iCs/>
                <w:highlight w:val="green"/>
              </w:rPr>
            </w:pPr>
            <w:r w:rsidRPr="00CB3FA5">
              <w:rPr>
                <w:b/>
                <w:bCs/>
                <w:iCs/>
                <w:highlight w:val="green"/>
              </w:rPr>
              <w:t>Agreement</w:t>
            </w:r>
          </w:p>
          <w:p w14:paraId="16BC6A49" w14:textId="77777777" w:rsidR="004B7E01" w:rsidRPr="00CB3FA5" w:rsidRDefault="004B7E01" w:rsidP="004B7E01">
            <w:r w:rsidRPr="00CB3FA5">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55463D86"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Alt 1-1: only based on the existing parameters of the single RACH configuration (e.g., </w:t>
            </w:r>
            <w:proofErr w:type="spellStart"/>
            <w:r w:rsidRPr="00CB3FA5">
              <w:rPr>
                <w:i/>
                <w:iCs/>
                <w:sz w:val="20"/>
                <w:szCs w:val="20"/>
              </w:rPr>
              <w:t>prach-ConfigurationIndex</w:t>
            </w:r>
            <w:proofErr w:type="spellEnd"/>
            <w:r w:rsidRPr="00CB3FA5">
              <w:rPr>
                <w:sz w:val="20"/>
                <w:szCs w:val="20"/>
              </w:rPr>
              <w:t xml:space="preserve">, </w:t>
            </w:r>
            <w:r w:rsidRPr="00CB3FA5">
              <w:rPr>
                <w:i/>
                <w:iCs/>
                <w:sz w:val="20"/>
                <w:szCs w:val="20"/>
              </w:rPr>
              <w:t>msg1-FDM</w:t>
            </w:r>
            <w:r w:rsidRPr="00CB3FA5">
              <w:rPr>
                <w:sz w:val="20"/>
                <w:szCs w:val="20"/>
              </w:rPr>
              <w:t xml:space="preserve"> and </w:t>
            </w:r>
            <w:r w:rsidRPr="00CB3FA5">
              <w:rPr>
                <w:i/>
                <w:iCs/>
                <w:sz w:val="20"/>
                <w:szCs w:val="20"/>
              </w:rPr>
              <w:t>msg1-FrequencyStart</w:t>
            </w:r>
            <w:r w:rsidRPr="00CB3FA5">
              <w:rPr>
                <w:sz w:val="20"/>
                <w:szCs w:val="20"/>
              </w:rPr>
              <w:t xml:space="preserve"> in </w:t>
            </w:r>
            <w:proofErr w:type="spellStart"/>
            <w:r w:rsidRPr="00CB3FA5">
              <w:rPr>
                <w:i/>
                <w:iCs/>
                <w:sz w:val="20"/>
                <w:szCs w:val="20"/>
              </w:rPr>
              <w:t>rach-ConfigCommon</w:t>
            </w:r>
            <w:proofErr w:type="spellEnd"/>
            <w:r w:rsidRPr="00CB3FA5">
              <w:rPr>
                <w:sz w:val="20"/>
                <w:szCs w:val="20"/>
              </w:rPr>
              <w:t xml:space="preserve">). </w:t>
            </w:r>
          </w:p>
          <w:p w14:paraId="02B310B4" w14:textId="77777777" w:rsidR="004B7E01" w:rsidRPr="00CB3FA5" w:rsidRDefault="004B7E01" w:rsidP="004B7E01">
            <w:pPr>
              <w:pStyle w:val="ListParagraph"/>
              <w:numPr>
                <w:ilvl w:val="1"/>
                <w:numId w:val="21"/>
              </w:numPr>
              <w:spacing w:after="0" w:line="240" w:lineRule="auto"/>
              <w:contextualSpacing w:val="0"/>
              <w:rPr>
                <w:sz w:val="20"/>
                <w:szCs w:val="20"/>
              </w:rPr>
            </w:pPr>
            <w:r w:rsidRPr="00CB3FA5">
              <w:rPr>
                <w:sz w:val="20"/>
                <w:szCs w:val="20"/>
              </w:rPr>
              <w:t>FFS the details</w:t>
            </w:r>
          </w:p>
          <w:p w14:paraId="2A9486C2"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FFS: Alt 1-2: based on the existing parameters of the single RACH configuration (e.g., </w:t>
            </w:r>
            <w:proofErr w:type="spellStart"/>
            <w:r w:rsidRPr="00CB3FA5">
              <w:rPr>
                <w:i/>
                <w:iCs/>
                <w:sz w:val="20"/>
                <w:szCs w:val="20"/>
              </w:rPr>
              <w:t>prach-ConfigurationIndex</w:t>
            </w:r>
            <w:proofErr w:type="spellEnd"/>
            <w:r w:rsidRPr="00CB3FA5">
              <w:rPr>
                <w:sz w:val="20"/>
                <w:szCs w:val="20"/>
              </w:rPr>
              <w:t xml:space="preserve">, </w:t>
            </w:r>
            <w:r w:rsidRPr="00CB3FA5">
              <w:rPr>
                <w:i/>
                <w:iCs/>
                <w:sz w:val="20"/>
                <w:szCs w:val="20"/>
              </w:rPr>
              <w:t>msg1-FDM</w:t>
            </w:r>
            <w:r w:rsidRPr="00CB3FA5">
              <w:rPr>
                <w:sz w:val="20"/>
                <w:szCs w:val="20"/>
              </w:rPr>
              <w:t xml:space="preserve"> and </w:t>
            </w:r>
            <w:r w:rsidRPr="00CB3FA5">
              <w:rPr>
                <w:i/>
                <w:iCs/>
                <w:sz w:val="20"/>
                <w:szCs w:val="20"/>
              </w:rPr>
              <w:t>msg1-FrequencyStart</w:t>
            </w:r>
            <w:r w:rsidRPr="00CB3FA5">
              <w:rPr>
                <w:sz w:val="20"/>
                <w:szCs w:val="20"/>
              </w:rPr>
              <w:t xml:space="preserve"> in </w:t>
            </w:r>
            <w:proofErr w:type="spellStart"/>
            <w:r w:rsidRPr="00CB3FA5">
              <w:rPr>
                <w:i/>
                <w:iCs/>
                <w:sz w:val="20"/>
                <w:szCs w:val="20"/>
              </w:rPr>
              <w:t>rach-ConfigCommon</w:t>
            </w:r>
            <w:proofErr w:type="spellEnd"/>
            <w:r w:rsidRPr="00CB3FA5">
              <w:rPr>
                <w:sz w:val="20"/>
                <w:szCs w:val="20"/>
              </w:rPr>
              <w:t xml:space="preserve">) and newly introduced parameter(s). </w:t>
            </w:r>
          </w:p>
          <w:p w14:paraId="408B2DC0" w14:textId="77777777" w:rsidR="004B7E01" w:rsidRPr="00CB3FA5" w:rsidRDefault="004B7E01" w:rsidP="004B7E01">
            <w:pPr>
              <w:rPr>
                <w:b/>
                <w:bCs/>
                <w:iCs/>
                <w:highlight w:val="green"/>
              </w:rPr>
            </w:pPr>
            <w:r w:rsidRPr="00CB3FA5">
              <w:rPr>
                <w:b/>
                <w:bCs/>
                <w:iCs/>
                <w:highlight w:val="green"/>
              </w:rPr>
              <w:t>Agreement</w:t>
            </w:r>
          </w:p>
          <w:p w14:paraId="3666EF00" w14:textId="77777777" w:rsidR="004B7E01" w:rsidRPr="00CB3FA5" w:rsidRDefault="004B7E01" w:rsidP="004B7E01">
            <w:r w:rsidRPr="00CB3FA5">
              <w:t xml:space="preserve">For Option 1 (i.e., use one single RACH configuration with possible enhancement) to support random access operation for SBFD-aware UEs in RRC CONNECTED state, no separate </w:t>
            </w:r>
            <w:proofErr w:type="spellStart"/>
            <w:r w:rsidRPr="00CB3FA5">
              <w:rPr>
                <w:i/>
                <w:iCs/>
              </w:rPr>
              <w:t>prach-ConfigurationIndex</w:t>
            </w:r>
            <w:proofErr w:type="spellEnd"/>
            <w:r w:rsidRPr="00CB3FA5">
              <w:t xml:space="preserve"> to be configured in this option.</w:t>
            </w:r>
          </w:p>
          <w:p w14:paraId="5AA9446D" w14:textId="77777777" w:rsidR="004B7E01" w:rsidRPr="00CB3FA5" w:rsidRDefault="004B7E01" w:rsidP="004B7E01">
            <w:pPr>
              <w:rPr>
                <w:b/>
                <w:bCs/>
                <w:iCs/>
                <w:highlight w:val="green"/>
              </w:rPr>
            </w:pPr>
            <w:r w:rsidRPr="00CB3FA5">
              <w:rPr>
                <w:b/>
                <w:bCs/>
                <w:iCs/>
                <w:highlight w:val="green"/>
              </w:rPr>
              <w:t>Agreement</w:t>
            </w:r>
          </w:p>
          <w:p w14:paraId="2AB2F499" w14:textId="77777777" w:rsidR="004B7E01" w:rsidRPr="00CB3FA5" w:rsidRDefault="004B7E01" w:rsidP="004B7E01">
            <w:r w:rsidRPr="00CB3FA5">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5EEEB39" w14:textId="77777777" w:rsidR="004B7E01" w:rsidRPr="00CB3FA5" w:rsidRDefault="004B7E01" w:rsidP="004B7E01">
            <w:pPr>
              <w:rPr>
                <w:iCs/>
              </w:rPr>
            </w:pPr>
          </w:p>
          <w:p w14:paraId="09C2B4B7" w14:textId="77777777" w:rsidR="004B7E01" w:rsidRPr="00CB3FA5" w:rsidRDefault="004B7E01" w:rsidP="004B7E01">
            <w:pPr>
              <w:rPr>
                <w:b/>
                <w:bCs/>
                <w:iCs/>
                <w:highlight w:val="darkYellow"/>
              </w:rPr>
            </w:pPr>
            <w:r w:rsidRPr="00CB3FA5">
              <w:rPr>
                <w:b/>
                <w:bCs/>
                <w:iCs/>
                <w:highlight w:val="darkYellow"/>
              </w:rPr>
              <w:t>Working Assumption</w:t>
            </w:r>
          </w:p>
          <w:p w14:paraId="0D9B7D24" w14:textId="77777777" w:rsidR="004B7E01" w:rsidRPr="00CB3FA5" w:rsidRDefault="004B7E01" w:rsidP="004B7E01">
            <w:r w:rsidRPr="00CB3FA5">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11C8B72"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 xml:space="preserve">For Option 1 with Alt 1-1, FFS whether/how to reinterpret </w:t>
            </w:r>
            <w:r w:rsidRPr="00CB3FA5">
              <w:rPr>
                <w:i/>
                <w:iCs/>
                <w:sz w:val="20"/>
                <w:szCs w:val="20"/>
                <w:lang w:val="en-US"/>
              </w:rPr>
              <w:t>msg1-FrequencyStart</w:t>
            </w:r>
            <w:r w:rsidRPr="00CB3FA5">
              <w:rPr>
                <w:sz w:val="20"/>
                <w:szCs w:val="20"/>
                <w:lang w:val="en-US"/>
              </w:rPr>
              <w:t xml:space="preserve"> in </w:t>
            </w:r>
            <w:proofErr w:type="spellStart"/>
            <w:r w:rsidRPr="00CB3FA5">
              <w:rPr>
                <w:i/>
                <w:iCs/>
                <w:sz w:val="20"/>
                <w:szCs w:val="20"/>
                <w:lang w:val="en-US"/>
              </w:rPr>
              <w:t>rach-ConfigCommon</w:t>
            </w:r>
            <w:proofErr w:type="spellEnd"/>
            <w:r w:rsidRPr="00CB3FA5">
              <w:rPr>
                <w:i/>
                <w:iCs/>
                <w:sz w:val="20"/>
                <w:szCs w:val="20"/>
                <w:lang w:val="en-US"/>
              </w:rPr>
              <w:t>,</w:t>
            </w:r>
            <w:r w:rsidRPr="00CB3FA5">
              <w:rPr>
                <w:sz w:val="20"/>
                <w:szCs w:val="20"/>
                <w:lang w:val="en-US"/>
              </w:rPr>
              <w:t xml:space="preserve"> RO validation rules and SSB-RO mapping rules, etc.</w:t>
            </w:r>
          </w:p>
          <w:p w14:paraId="5F1E652F"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For Option 2, FFS the RO validation rules, SSB-RO mapping rules, whether all the parameters currently in</w:t>
            </w:r>
            <w:r w:rsidRPr="00CB3FA5">
              <w:rPr>
                <w:i/>
                <w:iCs/>
                <w:sz w:val="20"/>
                <w:szCs w:val="20"/>
                <w:lang w:val="en-US"/>
              </w:rPr>
              <w:t xml:space="preserve"> </w:t>
            </w:r>
            <w:proofErr w:type="spellStart"/>
            <w:r w:rsidRPr="00CB3FA5">
              <w:rPr>
                <w:i/>
                <w:iCs/>
                <w:sz w:val="20"/>
                <w:szCs w:val="20"/>
                <w:lang w:val="en-US"/>
              </w:rPr>
              <w:t>rach-ConfigCommon</w:t>
            </w:r>
            <w:proofErr w:type="spellEnd"/>
            <w:r w:rsidRPr="00CB3FA5">
              <w:rPr>
                <w:sz w:val="20"/>
                <w:szCs w:val="20"/>
                <w:lang w:val="en-US"/>
              </w:rPr>
              <w:t xml:space="preserve"> are necessary to be included in the additional RACH configuration, etc.</w:t>
            </w:r>
          </w:p>
          <w:p w14:paraId="2C1CB4EF" w14:textId="77777777" w:rsidR="004B7E01" w:rsidRPr="00CB3FA5" w:rsidRDefault="004B7E01" w:rsidP="004B7E01">
            <w:pPr>
              <w:rPr>
                <w:iCs/>
                <w:lang w:val="en-US"/>
              </w:rPr>
            </w:pPr>
            <w:r w:rsidRPr="00CB3FA5">
              <w:rPr>
                <w:iCs/>
                <w:lang w:val="en-US"/>
              </w:rPr>
              <w:t>UE is not required to support both options.</w:t>
            </w:r>
          </w:p>
          <w:p w14:paraId="64560E23" w14:textId="77777777" w:rsidR="004B7E01" w:rsidRPr="00CB3FA5" w:rsidRDefault="004B7E01" w:rsidP="004B7E01">
            <w:pPr>
              <w:rPr>
                <w:iCs/>
              </w:rPr>
            </w:pPr>
          </w:p>
          <w:p w14:paraId="54694256" w14:textId="77777777" w:rsidR="004B7E01" w:rsidRPr="00CB3FA5" w:rsidRDefault="004B7E01" w:rsidP="004B7E01">
            <w:pPr>
              <w:rPr>
                <w:b/>
                <w:bCs/>
                <w:iCs/>
                <w:highlight w:val="green"/>
              </w:rPr>
            </w:pPr>
            <w:r w:rsidRPr="00CB3FA5">
              <w:rPr>
                <w:b/>
                <w:bCs/>
                <w:iCs/>
                <w:highlight w:val="green"/>
              </w:rPr>
              <w:t>Agreement</w:t>
            </w:r>
          </w:p>
          <w:p w14:paraId="6522AD1D" w14:textId="77777777" w:rsidR="004B7E01" w:rsidRPr="00CB3FA5" w:rsidRDefault="004B7E01" w:rsidP="004B7E01">
            <w:r w:rsidRPr="00CB3FA5">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E58237F"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Alt 2-3: </w:t>
            </w:r>
          </w:p>
          <w:p w14:paraId="1656C9E8"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The additional-ROs in non-SBFD symbols configured by additional RACH configuration are invalid for SBFD-aware UEs.</w:t>
            </w:r>
          </w:p>
          <w:p w14:paraId="1A8C8C0C"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 xml:space="preserve">FFS: The case where the additional-ROs partially overlap with non-SBFD symbols </w:t>
            </w:r>
          </w:p>
          <w:p w14:paraId="1CE555C5"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Alt 2-4: </w:t>
            </w:r>
          </w:p>
          <w:p w14:paraId="25181CE4"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The additional-ROs in non-SBFD symbols configured by additional RACH configuration can be valid for SBFD-aware UEs.</w:t>
            </w:r>
          </w:p>
          <w:p w14:paraId="291924C1" w14:textId="77777777" w:rsidR="004B7E01" w:rsidRPr="00CB3FA5" w:rsidRDefault="004B7E01" w:rsidP="004B7E01">
            <w:pPr>
              <w:pStyle w:val="ListParagraph"/>
              <w:ind w:left="0"/>
              <w:rPr>
                <w:sz w:val="20"/>
                <w:szCs w:val="20"/>
                <w:lang w:val="en-US"/>
              </w:rPr>
            </w:pPr>
            <w:r w:rsidRPr="00CB3FA5">
              <w:rPr>
                <w:sz w:val="20"/>
                <w:szCs w:val="20"/>
                <w:lang w:val="en-US"/>
              </w:rPr>
              <w:t>For the legacy-ROs configured by legacy RACH configuration, the legacy RO validation rules and the legacy SSB-RO mapping rules are followed for SBFD aware UEs.</w:t>
            </w:r>
          </w:p>
          <w:p w14:paraId="143B4A5C" w14:textId="77777777" w:rsidR="004B7E01" w:rsidRPr="00CB3FA5" w:rsidRDefault="004B7E01" w:rsidP="004B7E01">
            <w:pPr>
              <w:rPr>
                <w:b/>
                <w:bCs/>
                <w:iCs/>
                <w:highlight w:val="green"/>
                <w:lang w:val="en-US"/>
              </w:rPr>
            </w:pPr>
            <w:r w:rsidRPr="00CB3FA5">
              <w:rPr>
                <w:b/>
                <w:bCs/>
                <w:iCs/>
                <w:highlight w:val="green"/>
                <w:lang w:val="en-US"/>
              </w:rPr>
              <w:t>Agreement</w:t>
            </w:r>
          </w:p>
          <w:p w14:paraId="41A07647" w14:textId="77777777" w:rsidR="004B7E01" w:rsidRPr="00CB3FA5" w:rsidRDefault="004B7E01" w:rsidP="004B7E01">
            <w:r w:rsidRPr="00CB3FA5">
              <w:t>For SBFD-aware UEs in RRC CONNECTED state, and for RACH configuration Option 1 with Alt 1-1 (i.e., use one single RACH configuration, and only based on the existing parameters of the single RACH configuration),</w:t>
            </w:r>
          </w:p>
          <w:p w14:paraId="43E646E0"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 xml:space="preserve">For the legacy-ROs, including the ROs in </w:t>
            </w:r>
            <w:r w:rsidRPr="00CB3FA5">
              <w:rPr>
                <w:color w:val="000000"/>
                <w:sz w:val="20"/>
                <w:szCs w:val="20"/>
                <w:lang w:val="en-US"/>
              </w:rPr>
              <w:t xml:space="preserve">non-SBFD symbols and the ROs in </w:t>
            </w:r>
            <w:r w:rsidRPr="00CB3FA5">
              <w:rPr>
                <w:sz w:val="20"/>
                <w:szCs w:val="20"/>
                <w:lang w:val="en-US"/>
              </w:rPr>
              <w:t xml:space="preserve">SBFD symbols configured as flexible by </w:t>
            </w:r>
            <w:proofErr w:type="spellStart"/>
            <w:r w:rsidRPr="00CB3FA5">
              <w:rPr>
                <w:i/>
                <w:iCs/>
                <w:sz w:val="20"/>
                <w:szCs w:val="20"/>
                <w:lang w:val="en-US"/>
              </w:rPr>
              <w:t>tdd</w:t>
            </w:r>
            <w:proofErr w:type="spellEnd"/>
            <w:r w:rsidRPr="00CB3FA5">
              <w:rPr>
                <w:i/>
                <w:iCs/>
                <w:sz w:val="20"/>
                <w:szCs w:val="20"/>
                <w:lang w:val="en-US"/>
              </w:rPr>
              <w:t>-UL-DL-</w:t>
            </w:r>
            <w:proofErr w:type="spellStart"/>
            <w:r w:rsidRPr="00CB3FA5">
              <w:rPr>
                <w:i/>
                <w:iCs/>
                <w:sz w:val="20"/>
                <w:szCs w:val="20"/>
                <w:lang w:val="en-US"/>
              </w:rPr>
              <w:t>ConfigurationCommon</w:t>
            </w:r>
            <w:proofErr w:type="spellEnd"/>
            <w:r w:rsidRPr="00CB3FA5">
              <w:rPr>
                <w:i/>
                <w:iCs/>
                <w:sz w:val="20"/>
                <w:szCs w:val="20"/>
                <w:lang w:val="en-US"/>
              </w:rPr>
              <w:t xml:space="preserve"> </w:t>
            </w:r>
            <w:r w:rsidRPr="00CB3FA5">
              <w:rPr>
                <w:sz w:val="20"/>
                <w:szCs w:val="20"/>
                <w:lang w:val="en-US"/>
              </w:rPr>
              <w:t xml:space="preserve">(if any), the legacy SSB-RO mapping </w:t>
            </w:r>
            <w:r w:rsidRPr="00CB3FA5">
              <w:rPr>
                <w:color w:val="FF0000"/>
                <w:sz w:val="20"/>
                <w:szCs w:val="20"/>
                <w:lang w:val="en-US"/>
              </w:rPr>
              <w:t>is</w:t>
            </w:r>
            <w:r w:rsidRPr="00CB3FA5">
              <w:rPr>
                <w:sz w:val="20"/>
                <w:szCs w:val="20"/>
                <w:lang w:val="en-US"/>
              </w:rPr>
              <w:t xml:space="preserve"> followed.</w:t>
            </w:r>
          </w:p>
          <w:p w14:paraId="7439EB58"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 xml:space="preserve">For the </w:t>
            </w:r>
            <w:r w:rsidRPr="00CB3FA5">
              <w:rPr>
                <w:color w:val="000000"/>
                <w:sz w:val="20"/>
                <w:szCs w:val="20"/>
                <w:lang w:val="en-US"/>
              </w:rPr>
              <w:t xml:space="preserve">ROs in </w:t>
            </w:r>
            <w:r w:rsidRPr="00CB3FA5">
              <w:rPr>
                <w:sz w:val="20"/>
                <w:szCs w:val="20"/>
                <w:lang w:val="en-US"/>
              </w:rPr>
              <w:t xml:space="preserve">SBFD symbols configured as downlink by </w:t>
            </w:r>
            <w:proofErr w:type="spellStart"/>
            <w:r w:rsidRPr="00CB3FA5">
              <w:rPr>
                <w:i/>
                <w:iCs/>
                <w:sz w:val="20"/>
                <w:szCs w:val="20"/>
                <w:lang w:val="en-US"/>
              </w:rPr>
              <w:t>tdd</w:t>
            </w:r>
            <w:proofErr w:type="spellEnd"/>
            <w:r w:rsidRPr="00CB3FA5">
              <w:rPr>
                <w:i/>
                <w:iCs/>
                <w:sz w:val="20"/>
                <w:szCs w:val="20"/>
                <w:lang w:val="en-US"/>
              </w:rPr>
              <w:t>-UL-DL-</w:t>
            </w:r>
            <w:proofErr w:type="spellStart"/>
            <w:r w:rsidRPr="00CB3FA5">
              <w:rPr>
                <w:i/>
                <w:iCs/>
                <w:sz w:val="20"/>
                <w:szCs w:val="20"/>
                <w:lang w:val="en-US"/>
              </w:rPr>
              <w:t>ConfigurationCommon</w:t>
            </w:r>
            <w:proofErr w:type="spellEnd"/>
            <w:r w:rsidRPr="00CB3FA5">
              <w:rPr>
                <w:sz w:val="20"/>
                <w:szCs w:val="20"/>
                <w:lang w:val="en-US"/>
              </w:rPr>
              <w:t xml:space="preserve">, separate SSB-RO mapping will be </w:t>
            </w:r>
            <w:proofErr w:type="gramStart"/>
            <w:r w:rsidRPr="00CB3FA5">
              <w:rPr>
                <w:sz w:val="20"/>
                <w:szCs w:val="20"/>
                <w:lang w:val="en-US"/>
              </w:rPr>
              <w:t>used</w:t>
            </w:r>
            <w:proofErr w:type="gramEnd"/>
          </w:p>
          <w:p w14:paraId="6D06855A" w14:textId="77777777" w:rsidR="004B7E01" w:rsidRPr="00CB3FA5" w:rsidRDefault="004B7E01" w:rsidP="004B7E01">
            <w:pPr>
              <w:rPr>
                <w:iCs/>
              </w:rPr>
            </w:pPr>
          </w:p>
          <w:p w14:paraId="2E36CD99" w14:textId="77777777" w:rsidR="004B7E01" w:rsidRPr="00CB3FA5" w:rsidRDefault="004B7E01" w:rsidP="004B7E01">
            <w:pPr>
              <w:rPr>
                <w:b/>
                <w:bCs/>
                <w:iCs/>
                <w:highlight w:val="green"/>
              </w:rPr>
            </w:pPr>
            <w:r w:rsidRPr="00CB3FA5">
              <w:rPr>
                <w:b/>
                <w:bCs/>
                <w:iCs/>
                <w:highlight w:val="green"/>
              </w:rPr>
              <w:t>Agreement</w:t>
            </w:r>
          </w:p>
          <w:p w14:paraId="077A42D3" w14:textId="77777777" w:rsidR="004B7E01" w:rsidRPr="00CB3FA5" w:rsidRDefault="004B7E01" w:rsidP="004B7E01">
            <w:r w:rsidRPr="00CB3FA5">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B3FA5">
              <w:rPr>
                <w:i/>
                <w:iCs/>
              </w:rPr>
              <w:t>prach-ConfigurationIndex</w:t>
            </w:r>
            <w:proofErr w:type="spellEnd"/>
            <w:r w:rsidRPr="00CB3FA5">
              <w:t xml:space="preserve"> provided by the additional RACH configuration,</w:t>
            </w:r>
          </w:p>
          <w:p w14:paraId="78623CC4"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For FR2,</w:t>
            </w:r>
            <w:r w:rsidRPr="00CB3FA5">
              <w:rPr>
                <w:rFonts w:eastAsia="Malgun Gothic" w:hint="eastAsia"/>
                <w:sz w:val="20"/>
                <w:szCs w:val="20"/>
                <w:lang w:val="en-US"/>
              </w:rPr>
              <w:t xml:space="preserve"> consider</w:t>
            </w:r>
            <w:r w:rsidRPr="00CB3FA5">
              <w:rPr>
                <w:sz w:val="20"/>
                <w:szCs w:val="20"/>
                <w:lang w:val="en-US"/>
              </w:rPr>
              <w:t xml:space="preserve"> from the following alternatives:</w:t>
            </w:r>
          </w:p>
          <w:p w14:paraId="6BC21A2B"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 xml:space="preserve">Alt 1: use existing random access configurations table for unpaired spectrum (i.e., Table 6.3.3.2-4 in TS38.211) </w:t>
            </w:r>
          </w:p>
          <w:p w14:paraId="1072E447" w14:textId="77777777" w:rsidR="004B7E01" w:rsidRPr="00CB3FA5" w:rsidRDefault="004B7E01" w:rsidP="004B7E01">
            <w:pPr>
              <w:pStyle w:val="ListParagraph"/>
              <w:numPr>
                <w:ilvl w:val="2"/>
                <w:numId w:val="21"/>
              </w:numPr>
              <w:spacing w:after="0" w:line="240" w:lineRule="auto"/>
              <w:contextualSpacing w:val="0"/>
              <w:rPr>
                <w:sz w:val="20"/>
                <w:szCs w:val="20"/>
                <w:lang w:val="en-US"/>
              </w:rPr>
            </w:pPr>
            <w:r w:rsidRPr="00CB3FA5">
              <w:rPr>
                <w:sz w:val="20"/>
                <w:szCs w:val="20"/>
                <w:lang w:val="en-US"/>
              </w:rPr>
              <w:t>FFS whether to introduce new parameter(s) to determine the slot number for ROs in SBFD symbols.</w:t>
            </w:r>
          </w:p>
          <w:p w14:paraId="22AC26A0"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Alt 3: Introduce new entries on top of existing random access configurations table for unpaired spectrum (i.e., Table 6.3.3.2-4 in TS38.211)</w:t>
            </w:r>
          </w:p>
          <w:p w14:paraId="41528FC2" w14:textId="77777777" w:rsidR="004B7E01" w:rsidRPr="00CB3FA5" w:rsidRDefault="004B7E01" w:rsidP="004B7E01">
            <w:pPr>
              <w:pStyle w:val="ListParagraph"/>
              <w:numPr>
                <w:ilvl w:val="0"/>
                <w:numId w:val="21"/>
              </w:numPr>
              <w:spacing w:after="0" w:line="240" w:lineRule="auto"/>
              <w:contextualSpacing w:val="0"/>
              <w:rPr>
                <w:sz w:val="20"/>
                <w:szCs w:val="20"/>
                <w:lang w:val="en-US"/>
              </w:rPr>
            </w:pPr>
            <w:r w:rsidRPr="00CB3FA5">
              <w:rPr>
                <w:sz w:val="20"/>
                <w:szCs w:val="20"/>
                <w:lang w:val="en-US"/>
              </w:rPr>
              <w:t xml:space="preserve">For FR1, </w:t>
            </w:r>
            <w:r w:rsidRPr="00CB3FA5">
              <w:rPr>
                <w:rFonts w:eastAsia="Malgun Gothic" w:hint="eastAsia"/>
                <w:sz w:val="20"/>
                <w:szCs w:val="20"/>
                <w:lang w:val="en-US"/>
              </w:rPr>
              <w:t>consider</w:t>
            </w:r>
            <w:r w:rsidRPr="00CB3FA5">
              <w:rPr>
                <w:sz w:val="20"/>
                <w:szCs w:val="20"/>
                <w:lang w:val="en-US"/>
              </w:rPr>
              <w:t xml:space="preserve"> from the following alternatives:</w:t>
            </w:r>
          </w:p>
          <w:p w14:paraId="1761D1D5"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 xml:space="preserve">Alt 1: Use existing random access configurations table for unpaired spectrum (i.e., Table 6.3.3.2-3 in TS38.211) </w:t>
            </w:r>
          </w:p>
          <w:p w14:paraId="1EBB8F61" w14:textId="77777777" w:rsidR="004B7E01" w:rsidRPr="00CB3FA5" w:rsidRDefault="004B7E01" w:rsidP="004B7E01">
            <w:pPr>
              <w:pStyle w:val="ListParagraph"/>
              <w:numPr>
                <w:ilvl w:val="2"/>
                <w:numId w:val="21"/>
              </w:numPr>
              <w:spacing w:after="0" w:line="240" w:lineRule="auto"/>
              <w:contextualSpacing w:val="0"/>
              <w:rPr>
                <w:sz w:val="20"/>
                <w:szCs w:val="20"/>
                <w:lang w:val="en-US"/>
              </w:rPr>
            </w:pPr>
            <w:r w:rsidRPr="00CB3FA5">
              <w:rPr>
                <w:sz w:val="20"/>
                <w:szCs w:val="20"/>
                <w:lang w:val="en-US"/>
              </w:rPr>
              <w:t>FFS whether to introduce new parameter(s) to determine the subframe number for ROs in SBFD symbols.</w:t>
            </w:r>
          </w:p>
          <w:p w14:paraId="1C783C28"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lastRenderedPageBreak/>
              <w:t>Alt 2: Use existing random access configurations table for paired spectrum/supplementary uplink (i.e., Table 6.3.3.2-2 in TS38.211)</w:t>
            </w:r>
          </w:p>
          <w:p w14:paraId="4BA87BAF" w14:textId="77777777" w:rsidR="004B7E01" w:rsidRPr="00CB3FA5" w:rsidRDefault="004B7E01" w:rsidP="004B7E01">
            <w:pPr>
              <w:pStyle w:val="ListParagraph"/>
              <w:numPr>
                <w:ilvl w:val="1"/>
                <w:numId w:val="21"/>
              </w:numPr>
              <w:spacing w:after="0" w:line="240" w:lineRule="auto"/>
              <w:contextualSpacing w:val="0"/>
              <w:rPr>
                <w:sz w:val="20"/>
                <w:szCs w:val="20"/>
                <w:lang w:val="en-US"/>
              </w:rPr>
            </w:pPr>
            <w:r w:rsidRPr="00CB3FA5">
              <w:rPr>
                <w:sz w:val="20"/>
                <w:szCs w:val="20"/>
                <w:lang w:val="en-US"/>
              </w:rPr>
              <w:t>Alt 3: Introduce new entries on top of existing random access configurations table for unpaired spectrum (i.e., Table 6.3.3.2-3 in TS38.211)</w:t>
            </w:r>
          </w:p>
          <w:p w14:paraId="199DC869" w14:textId="77777777" w:rsidR="004B7E01" w:rsidRPr="00CB3FA5" w:rsidRDefault="004B7E01" w:rsidP="004B7E01"/>
          <w:p w14:paraId="551E23D5" w14:textId="77777777" w:rsidR="004B7E01" w:rsidRPr="00CB3FA5" w:rsidRDefault="004B7E01" w:rsidP="004B7E01">
            <w:pPr>
              <w:rPr>
                <w:b/>
                <w:bCs/>
                <w:iCs/>
                <w:highlight w:val="green"/>
              </w:rPr>
            </w:pPr>
            <w:r w:rsidRPr="00CB3FA5">
              <w:rPr>
                <w:b/>
                <w:bCs/>
                <w:iCs/>
                <w:highlight w:val="green"/>
              </w:rPr>
              <w:t>Agreement</w:t>
            </w:r>
          </w:p>
          <w:p w14:paraId="00518B5C" w14:textId="77777777" w:rsidR="004B7E01" w:rsidRPr="00CB3FA5" w:rsidRDefault="004B7E01" w:rsidP="004B7E01">
            <w:r w:rsidRPr="00CB3FA5">
              <w:t xml:space="preserve">For Option 1 (i.e., use one single RACH configuration with possible enhancement) to support random access operation for SBFD-aware UEs in RRC CONNECTED state, </w:t>
            </w:r>
          </w:p>
          <w:p w14:paraId="535BE7E4"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no enhancements for the RO validation rule for the ROs in non-SBFD symbols and the ROs in SBFD symbols configured as flexible by </w:t>
            </w:r>
            <w:proofErr w:type="spellStart"/>
            <w:r w:rsidRPr="00CB3FA5">
              <w:rPr>
                <w:i/>
                <w:iCs/>
                <w:sz w:val="20"/>
                <w:szCs w:val="20"/>
              </w:rPr>
              <w:t>tdd</w:t>
            </w:r>
            <w:proofErr w:type="spellEnd"/>
            <w:r w:rsidRPr="00CB3FA5">
              <w:rPr>
                <w:i/>
                <w:iCs/>
                <w:sz w:val="20"/>
                <w:szCs w:val="20"/>
              </w:rPr>
              <w:t>-UL-DL-</w:t>
            </w:r>
            <w:proofErr w:type="spellStart"/>
            <w:r w:rsidRPr="00CB3FA5">
              <w:rPr>
                <w:i/>
                <w:iCs/>
                <w:sz w:val="20"/>
                <w:szCs w:val="20"/>
              </w:rPr>
              <w:t>ConfigurationCommon</w:t>
            </w:r>
            <w:proofErr w:type="spellEnd"/>
            <w:r w:rsidRPr="00CB3FA5">
              <w:rPr>
                <w:i/>
                <w:iCs/>
                <w:sz w:val="20"/>
                <w:szCs w:val="20"/>
              </w:rPr>
              <w:t xml:space="preserve"> </w:t>
            </w:r>
            <w:r w:rsidRPr="00CB3FA5">
              <w:rPr>
                <w:sz w:val="20"/>
                <w:szCs w:val="20"/>
              </w:rPr>
              <w:t xml:space="preserve">(if any). </w:t>
            </w:r>
          </w:p>
          <w:p w14:paraId="07DBFAC3" w14:textId="77777777" w:rsidR="004B7E01" w:rsidRPr="00CB3FA5" w:rsidRDefault="004B7E01" w:rsidP="004B7E01">
            <w:pPr>
              <w:pStyle w:val="ListParagraph"/>
              <w:numPr>
                <w:ilvl w:val="1"/>
                <w:numId w:val="21"/>
              </w:numPr>
              <w:spacing w:after="0" w:line="240" w:lineRule="auto"/>
              <w:contextualSpacing w:val="0"/>
              <w:rPr>
                <w:sz w:val="20"/>
                <w:szCs w:val="20"/>
              </w:rPr>
            </w:pPr>
            <w:r w:rsidRPr="00CB3FA5">
              <w:rPr>
                <w:sz w:val="20"/>
                <w:szCs w:val="20"/>
              </w:rPr>
              <w:t>FFS: the ROs in non-SBFD symbols that are valid for non-SBFD aware UEs are also valid for SBFD aware UEs.</w:t>
            </w:r>
          </w:p>
          <w:p w14:paraId="1D2FC00B" w14:textId="77777777" w:rsidR="004B7E01" w:rsidRPr="00CB3FA5" w:rsidRDefault="004B7E01" w:rsidP="004B7E01">
            <w:pPr>
              <w:pStyle w:val="ListParagraph"/>
              <w:numPr>
                <w:ilvl w:val="1"/>
                <w:numId w:val="21"/>
              </w:numPr>
              <w:spacing w:after="0" w:line="240" w:lineRule="auto"/>
              <w:contextualSpacing w:val="0"/>
              <w:rPr>
                <w:sz w:val="20"/>
                <w:szCs w:val="20"/>
              </w:rPr>
            </w:pPr>
            <w:r w:rsidRPr="00CB3FA5">
              <w:rPr>
                <w:sz w:val="20"/>
                <w:szCs w:val="20"/>
              </w:rPr>
              <w:t>FFS: It’s up to network configuration to ensure the ROs in SBFD symbols configured as</w:t>
            </w:r>
            <w:r w:rsidRPr="00CB3FA5">
              <w:rPr>
                <w:strike/>
                <w:sz w:val="20"/>
                <w:szCs w:val="20"/>
              </w:rPr>
              <w:t xml:space="preserve"> </w:t>
            </w:r>
            <w:r w:rsidRPr="00CB3FA5">
              <w:rPr>
                <w:sz w:val="20"/>
                <w:szCs w:val="20"/>
              </w:rPr>
              <w:t xml:space="preserve">flexible by </w:t>
            </w:r>
            <w:proofErr w:type="spellStart"/>
            <w:r w:rsidRPr="00CB3FA5">
              <w:rPr>
                <w:i/>
                <w:iCs/>
                <w:sz w:val="20"/>
                <w:szCs w:val="20"/>
              </w:rPr>
              <w:t>tdd</w:t>
            </w:r>
            <w:proofErr w:type="spellEnd"/>
            <w:r w:rsidRPr="00CB3FA5">
              <w:rPr>
                <w:i/>
                <w:iCs/>
                <w:sz w:val="20"/>
                <w:szCs w:val="20"/>
              </w:rPr>
              <w:t>-UL-DL-</w:t>
            </w:r>
            <w:proofErr w:type="spellStart"/>
            <w:r w:rsidRPr="00CB3FA5">
              <w:rPr>
                <w:i/>
                <w:iCs/>
                <w:sz w:val="20"/>
                <w:szCs w:val="20"/>
              </w:rPr>
              <w:t>ConfigurationCommon</w:t>
            </w:r>
            <w:proofErr w:type="spellEnd"/>
            <w:r w:rsidRPr="00CB3FA5">
              <w:rPr>
                <w:i/>
                <w:iCs/>
                <w:sz w:val="20"/>
                <w:szCs w:val="20"/>
              </w:rPr>
              <w:t>,</w:t>
            </w:r>
            <w:r w:rsidRPr="00CB3FA5">
              <w:rPr>
                <w:sz w:val="20"/>
                <w:szCs w:val="20"/>
              </w:rPr>
              <w:t xml:space="preserve"> which are valid for non-SBFD aware UEs based on legacy RO validation rule, are also valid for SBFD aware UEs (i.e., the configured ROs in SBFD symbols, if configured as flexible by </w:t>
            </w:r>
            <w:proofErr w:type="spellStart"/>
            <w:r w:rsidRPr="00CB3FA5">
              <w:rPr>
                <w:i/>
                <w:iCs/>
                <w:sz w:val="20"/>
                <w:szCs w:val="20"/>
              </w:rPr>
              <w:t>tdd</w:t>
            </w:r>
            <w:proofErr w:type="spellEnd"/>
            <w:r w:rsidRPr="00CB3FA5">
              <w:rPr>
                <w:i/>
                <w:iCs/>
                <w:sz w:val="20"/>
                <w:szCs w:val="20"/>
              </w:rPr>
              <w:t>-UL-DL-</w:t>
            </w:r>
            <w:proofErr w:type="spellStart"/>
            <w:r w:rsidRPr="00CB3FA5">
              <w:rPr>
                <w:i/>
                <w:iCs/>
                <w:sz w:val="20"/>
                <w:szCs w:val="20"/>
              </w:rPr>
              <w:t>ConfigurationCommon</w:t>
            </w:r>
            <w:proofErr w:type="spellEnd"/>
            <w:r w:rsidRPr="00CB3FA5">
              <w:rPr>
                <w:sz w:val="20"/>
                <w:szCs w:val="20"/>
              </w:rPr>
              <w:t>, are within the UL usable PRBs)</w:t>
            </w:r>
          </w:p>
          <w:p w14:paraId="4BE7181F" w14:textId="77777777" w:rsidR="004B7E01" w:rsidRPr="00CB3FA5" w:rsidRDefault="004B7E01" w:rsidP="004B7E01">
            <w:pPr>
              <w:pStyle w:val="ListParagraph"/>
              <w:numPr>
                <w:ilvl w:val="0"/>
                <w:numId w:val="21"/>
              </w:numPr>
              <w:spacing w:after="0" w:line="240" w:lineRule="auto"/>
              <w:contextualSpacing w:val="0"/>
              <w:rPr>
                <w:sz w:val="20"/>
                <w:szCs w:val="20"/>
              </w:rPr>
            </w:pPr>
            <w:r w:rsidRPr="00CB3FA5">
              <w:rPr>
                <w:sz w:val="20"/>
                <w:szCs w:val="20"/>
              </w:rPr>
              <w:t xml:space="preserve">the RO in SBFD symbols configured as downlink by </w:t>
            </w:r>
            <w:proofErr w:type="spellStart"/>
            <w:r w:rsidRPr="00CB3FA5">
              <w:rPr>
                <w:i/>
                <w:iCs/>
                <w:sz w:val="20"/>
                <w:szCs w:val="20"/>
              </w:rPr>
              <w:t>tdd</w:t>
            </w:r>
            <w:proofErr w:type="spellEnd"/>
            <w:r w:rsidRPr="00CB3FA5">
              <w:rPr>
                <w:i/>
                <w:iCs/>
                <w:sz w:val="20"/>
                <w:szCs w:val="20"/>
              </w:rPr>
              <w:t>-UL-DL-</w:t>
            </w:r>
            <w:proofErr w:type="spellStart"/>
            <w:r w:rsidRPr="00CB3FA5">
              <w:rPr>
                <w:i/>
                <w:iCs/>
                <w:sz w:val="20"/>
                <w:szCs w:val="20"/>
              </w:rPr>
              <w:t>ConfigurationCommon</w:t>
            </w:r>
            <w:proofErr w:type="spellEnd"/>
            <w:r w:rsidRPr="00CB3FA5">
              <w:rPr>
                <w:sz w:val="20"/>
                <w:szCs w:val="20"/>
              </w:rPr>
              <w:t xml:space="preserve"> is valid if at least:</w:t>
            </w:r>
          </w:p>
          <w:p w14:paraId="7B954AF4" w14:textId="77777777" w:rsidR="004B7E01" w:rsidRPr="00CB3FA5" w:rsidRDefault="004B7E01" w:rsidP="004B7E01">
            <w:pPr>
              <w:pStyle w:val="ListParagraph"/>
              <w:numPr>
                <w:ilvl w:val="1"/>
                <w:numId w:val="21"/>
              </w:numPr>
              <w:spacing w:after="0" w:line="240" w:lineRule="auto"/>
              <w:contextualSpacing w:val="0"/>
              <w:rPr>
                <w:sz w:val="20"/>
                <w:szCs w:val="20"/>
              </w:rPr>
            </w:pPr>
            <w:r w:rsidRPr="00CB3FA5">
              <w:rPr>
                <w:sz w:val="20"/>
                <w:szCs w:val="20"/>
              </w:rPr>
              <w:t>Time and frequency resource of the RO are fully within UL usable PRBs, and not overlapped with SSB</w:t>
            </w:r>
          </w:p>
          <w:p w14:paraId="29696FD9" w14:textId="77777777" w:rsidR="004B7E01" w:rsidRPr="00CB3FA5" w:rsidRDefault="004B7E01" w:rsidP="004B7E01">
            <w:pPr>
              <w:pStyle w:val="ListParagraph"/>
              <w:numPr>
                <w:ilvl w:val="1"/>
                <w:numId w:val="21"/>
              </w:numPr>
              <w:spacing w:after="0" w:line="240" w:lineRule="auto"/>
              <w:contextualSpacing w:val="0"/>
              <w:rPr>
                <w:sz w:val="20"/>
                <w:szCs w:val="20"/>
              </w:rPr>
            </w:pPr>
            <w:r w:rsidRPr="00CB3FA5">
              <w:rPr>
                <w:sz w:val="20"/>
                <w:szCs w:val="20"/>
              </w:rPr>
              <w:t>FFS: Other condition.</w:t>
            </w:r>
          </w:p>
          <w:p w14:paraId="5F9384B6" w14:textId="4729ABAB" w:rsidR="004B7E01" w:rsidRPr="00991DE9" w:rsidRDefault="004B7E01" w:rsidP="00991DE9">
            <w:pPr>
              <w:rPr>
                <w:iCs/>
              </w:rPr>
            </w:pPr>
            <w:r w:rsidRPr="00CB3FA5">
              <w:t xml:space="preserve">Note: For the case that all the SBFD symbols configured as downlink by </w:t>
            </w:r>
            <w:proofErr w:type="spellStart"/>
            <w:r w:rsidRPr="00CB3FA5">
              <w:rPr>
                <w:i/>
                <w:iCs/>
              </w:rPr>
              <w:t>tdd</w:t>
            </w:r>
            <w:proofErr w:type="spellEnd"/>
            <w:r w:rsidRPr="00CB3FA5">
              <w:rPr>
                <w:i/>
                <w:iCs/>
              </w:rPr>
              <w:t>-UL-DL-</w:t>
            </w:r>
            <w:proofErr w:type="spellStart"/>
            <w:r w:rsidRPr="00CB3FA5">
              <w:rPr>
                <w:i/>
                <w:iCs/>
              </w:rPr>
              <w:t>ConfigurationCommon</w:t>
            </w:r>
            <w:proofErr w:type="spellEnd"/>
            <w:r w:rsidRPr="00CB3FA5">
              <w:rPr>
                <w:i/>
                <w:iCs/>
              </w:rPr>
              <w:t>,</w:t>
            </w:r>
            <w:r w:rsidRPr="00CB3FA5">
              <w:t xml:space="preserve"> there is no restriction that all the configured ROs in SBFD symbols should be within the UL usable PRBs.</w:t>
            </w:r>
          </w:p>
          <w:p w14:paraId="47FFF926" w14:textId="7CCEBE80" w:rsidR="009A6BDC" w:rsidRPr="003065FC" w:rsidRDefault="009A6BDC" w:rsidP="003065FC">
            <w:pPr>
              <w:spacing w:after="0"/>
              <w:rPr>
                <w:rFonts w:eastAsia="等线"/>
                <w:lang w:eastAsia="zh-CN"/>
              </w:rPr>
            </w:pPr>
          </w:p>
        </w:tc>
      </w:tr>
    </w:tbl>
    <w:p w14:paraId="4F98FFE4" w14:textId="648FE670" w:rsidR="001C4CE7" w:rsidRDefault="009970D2" w:rsidP="001C4CE7">
      <w:pPr>
        <w:spacing w:before="120"/>
        <w:jc w:val="both"/>
        <w:rPr>
          <w:rFonts w:eastAsia="等线"/>
          <w:lang w:eastAsia="zh-CN"/>
        </w:rPr>
      </w:pPr>
      <w:r>
        <w:rPr>
          <w:rFonts w:eastAsia="等线"/>
          <w:lang w:eastAsia="zh-CN"/>
        </w:rPr>
        <w:lastRenderedPageBreak/>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 xml:space="preserve">de, and also discuss the necessity of </w:t>
      </w:r>
      <w:r w:rsidR="001C4CE7" w:rsidRPr="003E0D9F">
        <w:rPr>
          <w:lang w:val="en-US" w:eastAsia="zh-CN"/>
        </w:rPr>
        <w:t>SBFD operation to UE in RRC_IDLE/INACTIVE mode for random access</w:t>
      </w:r>
      <w:r w:rsidR="001C4CE7">
        <w:rPr>
          <w:bCs/>
          <w:lang w:eastAsia="zh-CN"/>
        </w:rPr>
        <w:t xml:space="preserve">. </w:t>
      </w:r>
    </w:p>
    <w:p w14:paraId="068DEE12" w14:textId="77777777" w:rsidR="007B59C3" w:rsidRDefault="002C231A" w:rsidP="007B59C3">
      <w:pPr>
        <w:pStyle w:val="Heading1"/>
        <w:jc w:val="both"/>
        <w:rPr>
          <w:lang w:eastAsia="zh-CN"/>
        </w:rPr>
      </w:pPr>
      <w:r>
        <w:rPr>
          <w:lang w:eastAsia="zh-CN"/>
        </w:rPr>
        <w:t>Discussion</w:t>
      </w:r>
      <w:r w:rsidR="007B59C3">
        <w:rPr>
          <w:lang w:eastAsia="zh-CN"/>
        </w:rPr>
        <w:t xml:space="preserve"> </w:t>
      </w:r>
    </w:p>
    <w:p w14:paraId="0C77888F" w14:textId="00798492"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 xml:space="preserve">When a RACH procedure starts, </w:t>
      </w:r>
      <w:r w:rsidR="00197137">
        <w:rPr>
          <w:rFonts w:eastAsiaTheme="minorEastAsia"/>
          <w:lang w:eastAsia="zh-CN"/>
        </w:rPr>
        <w:t>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28239D0C" w:rsidR="00FF7D72" w:rsidRDefault="00AE79A7" w:rsidP="00FF7D72">
      <w:pPr>
        <w:jc w:val="both"/>
        <w:rPr>
          <w:rFonts w:eastAsia="等线"/>
          <w:lang w:eastAsia="zh-CN"/>
        </w:rPr>
      </w:pPr>
      <w:r>
        <w:rPr>
          <w:rFonts w:eastAsia="等线"/>
          <w:lang w:eastAsia="zh-CN"/>
        </w:rPr>
        <w:t xml:space="preserve">Based on the measured channel quality and RACH resource configurations,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465B5ADC" w14:textId="3E1D3783" w:rsidR="002C231A" w:rsidRPr="007B59C3" w:rsidRDefault="007B59C3" w:rsidP="007B59C3">
      <w:pPr>
        <w:outlineLvl w:val="1"/>
        <w:rPr>
          <w:rFonts w:ascii="Arial" w:hAnsi="Arial" w:cs="Arial"/>
          <w:b/>
          <w:bCs/>
          <w:sz w:val="21"/>
          <w:szCs w:val="21"/>
          <w:lang w:eastAsia="zh-CN"/>
        </w:rPr>
      </w:pPr>
      <w:r w:rsidRPr="007B59C3">
        <w:rPr>
          <w:rFonts w:ascii="Arial" w:hAnsi="Arial" w:cs="Arial"/>
          <w:b/>
          <w:bCs/>
          <w:sz w:val="21"/>
          <w:szCs w:val="21"/>
          <w:lang w:eastAsia="zh-CN"/>
        </w:rPr>
        <w:t>2.1</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00E800A0"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RRC CONNECTED </w:t>
      </w:r>
      <w:r w:rsidR="00767200" w:rsidRPr="007B59C3">
        <w:rPr>
          <w:rFonts w:ascii="Arial" w:hAnsi="Arial" w:cs="Arial"/>
          <w:b/>
          <w:bCs/>
          <w:sz w:val="21"/>
          <w:szCs w:val="21"/>
          <w:lang w:val="en-US" w:eastAsia="zh-CN"/>
        </w:rPr>
        <w:t>mode.</w:t>
      </w:r>
    </w:p>
    <w:p w14:paraId="770B54E8" w14:textId="44AD6EB3" w:rsidR="0077652C" w:rsidRDefault="002B29EE" w:rsidP="0077652C">
      <w:pPr>
        <w:jc w:val="both"/>
        <w:rPr>
          <w:rFonts w:eastAsia="等线"/>
          <w:lang w:val="en-US" w:eastAsia="zh-CN"/>
        </w:rPr>
      </w:pPr>
      <w:bookmarkStart w:id="4"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D8109F">
        <w:rPr>
          <w:rFonts w:eastAsia="等线"/>
          <w:lang w:val="en-US" w:eastAsia="zh-CN"/>
        </w:rPr>
        <w:t xml:space="preserve"> in RRC CONNECTED mode</w:t>
      </w:r>
      <w:r w:rsidR="00131EFF">
        <w:rPr>
          <w:rFonts w:eastAsia="等线"/>
          <w:lang w:val="en-US" w:eastAsia="zh-CN"/>
        </w:rPr>
        <w:t xml:space="preserve">, </w:t>
      </w:r>
      <w:r>
        <w:rPr>
          <w:rFonts w:eastAsia="等线"/>
          <w:lang w:val="en-US" w:eastAsia="zh-CN"/>
        </w:rPr>
        <w:t>it should be allowed for the UE</w:t>
      </w:r>
      <w:r w:rsidR="00D8109F">
        <w:rPr>
          <w:rFonts w:eastAsia="等线"/>
          <w:lang w:val="en-US" w:eastAsia="zh-CN"/>
        </w:rPr>
        <w:t>s</w:t>
      </w:r>
      <w:r>
        <w:rPr>
          <w:rFonts w:eastAsia="等线"/>
          <w:lang w:val="en-US" w:eastAsia="zh-CN"/>
        </w:rPr>
        <w:t xml:space="preserve"> to receive Msg2/Msg4 and transmit Msg3 in the SBFD symbols.</w:t>
      </w:r>
      <w:r w:rsidR="00D8109F">
        <w:rPr>
          <w:rFonts w:eastAsia="等线"/>
          <w:lang w:val="en-US" w:eastAsia="zh-CN"/>
        </w:rPr>
        <w:t xml:space="preserve"> </w:t>
      </w:r>
      <w:r w:rsidR="00785B24">
        <w:rPr>
          <w:rFonts w:eastAsia="等线"/>
          <w:lang w:val="en-US" w:eastAsia="zh-CN"/>
        </w:rPr>
        <w:t>UEs</w:t>
      </w:r>
      <w:r w:rsidR="00D82199">
        <w:rPr>
          <w:rFonts w:eastAsia="等线"/>
          <w:lang w:val="en-US" w:eastAsia="zh-CN"/>
        </w:rPr>
        <w:t>’</w:t>
      </w:r>
      <w:r w:rsidR="00785B24">
        <w:rPr>
          <w:rFonts w:eastAsia="等线"/>
          <w:lang w:val="en-US" w:eastAsia="zh-CN"/>
        </w:rPr>
        <w:t xml:space="preserve"> transmission or reception</w:t>
      </w:r>
      <w:r w:rsidR="00785B24" w:rsidRPr="00785B24">
        <w:rPr>
          <w:rFonts w:eastAsia="等线"/>
          <w:lang w:val="en-US" w:eastAsia="zh-CN"/>
        </w:rPr>
        <w:t xml:space="preserve"> behavior </w:t>
      </w:r>
      <w:r w:rsidR="00F647D0">
        <w:rPr>
          <w:rFonts w:eastAsia="等线"/>
          <w:lang w:val="en-US" w:eastAsia="zh-CN"/>
        </w:rPr>
        <w:t>(</w:t>
      </w:r>
      <w:r w:rsidR="00D82199">
        <w:rPr>
          <w:rFonts w:eastAsia="等线"/>
          <w:lang w:val="en-US" w:eastAsia="zh-CN"/>
        </w:rPr>
        <w:t xml:space="preserve">either with or without </w:t>
      </w:r>
      <w:r w:rsidR="00F647D0">
        <w:rPr>
          <w:rFonts w:eastAsia="等线"/>
          <w:lang w:val="en-US" w:eastAsia="zh-CN"/>
        </w:rPr>
        <w:t xml:space="preserve">repetitions) </w:t>
      </w:r>
      <w:r w:rsidR="005606AC">
        <w:rPr>
          <w:rFonts w:eastAsia="等线"/>
          <w:lang w:val="en-US" w:eastAsia="zh-CN"/>
        </w:rPr>
        <w:t xml:space="preserve">should </w:t>
      </w:r>
      <w:r w:rsidR="00D82199">
        <w:rPr>
          <w:rFonts w:eastAsia="等线"/>
          <w:lang w:val="en-US" w:eastAsia="zh-CN"/>
        </w:rPr>
        <w:t xml:space="preserve">be similar to </w:t>
      </w:r>
      <w:r w:rsidR="00131EFF">
        <w:rPr>
          <w:rFonts w:eastAsia="等线"/>
          <w:lang w:val="en-US" w:eastAsia="zh-CN"/>
        </w:rPr>
        <w:t xml:space="preserve">other </w:t>
      </w:r>
      <w:r w:rsidR="00D8109F">
        <w:rPr>
          <w:rFonts w:eastAsia="等线"/>
          <w:lang w:val="en-US" w:eastAsia="zh-CN"/>
        </w:rPr>
        <w:t xml:space="preserve">DL/UL channels/signals </w:t>
      </w:r>
      <w:r w:rsidR="00131EFF">
        <w:rPr>
          <w:rFonts w:eastAsia="等线"/>
          <w:lang w:val="en-US" w:eastAsia="zh-CN"/>
        </w:rPr>
        <w:t>in SBFD symbol</w:t>
      </w:r>
      <w:r w:rsidR="00D8109F">
        <w:rPr>
          <w:rFonts w:eastAsia="等线"/>
          <w:lang w:val="en-US" w:eastAsia="zh-CN"/>
        </w:rPr>
        <w:t>s</w:t>
      </w:r>
      <w:r w:rsidR="00D82199">
        <w:rPr>
          <w:rFonts w:eastAsia="等线"/>
          <w:lang w:val="en-US" w:eastAsia="zh-CN"/>
        </w:rPr>
        <w:t xml:space="preserve"> as much as possible</w:t>
      </w:r>
      <w:r w:rsidR="00D8109F">
        <w:rPr>
          <w:rFonts w:eastAsia="等线"/>
          <w:lang w:val="en-US" w:eastAsia="zh-CN"/>
        </w:rPr>
        <w:t>.</w:t>
      </w:r>
      <w:r w:rsidR="0077652C">
        <w:rPr>
          <w:rFonts w:eastAsia="等线"/>
          <w:lang w:val="en-US" w:eastAsia="zh-CN"/>
        </w:rPr>
        <w:t xml:space="preserve"> </w:t>
      </w:r>
      <w:r w:rsidR="00A45CD7">
        <w:rPr>
          <w:rFonts w:eastAsia="等线"/>
          <w:lang w:val="en-US" w:eastAsia="zh-CN"/>
        </w:rPr>
        <w:t>Besides, 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 xml:space="preserve">in accordance </w:t>
      </w:r>
      <w:r w:rsidR="008016E1" w:rsidRPr="006E5E38">
        <w:rPr>
          <w:rFonts w:eastAsia="等线"/>
          <w:lang w:val="en-US" w:eastAsia="zh-CN"/>
        </w:rPr>
        <w:t>with</w:t>
      </w:r>
      <w:r w:rsidR="006E5E38" w:rsidRPr="006E5E38">
        <w:rPr>
          <w:rFonts w:eastAsia="等线"/>
          <w:lang w:val="en-US" w:eastAsia="zh-CN"/>
        </w:rPr>
        <w:t xml:space="preserve"> the discussion in AI 9.3.1.</w:t>
      </w:r>
      <w:r w:rsidR="00131EFF">
        <w:rPr>
          <w:rFonts w:eastAsia="等线"/>
          <w:lang w:val="en-US" w:eastAsia="zh-CN"/>
        </w:rPr>
        <w:t xml:space="preserve"> </w:t>
      </w:r>
      <w:r w:rsidR="0077652C">
        <w:rPr>
          <w:rFonts w:eastAsia="等线"/>
          <w:lang w:val="en-US" w:eastAsia="zh-CN"/>
        </w:rPr>
        <w:t xml:space="preserve">So, in this contribution, we will focus on Msg 1 transmission </w:t>
      </w:r>
      <w:r w:rsidR="00D13D45">
        <w:rPr>
          <w:rFonts w:eastAsia="等线"/>
          <w:lang w:val="en-US" w:eastAsia="zh-CN"/>
        </w:rPr>
        <w:t xml:space="preserve">in the UL </w:t>
      </w:r>
      <w:proofErr w:type="spellStart"/>
      <w:r w:rsidR="00D13D45">
        <w:rPr>
          <w:rFonts w:eastAsia="等线"/>
          <w:lang w:val="en-US" w:eastAsia="zh-CN"/>
        </w:rPr>
        <w:t>subband</w:t>
      </w:r>
      <w:proofErr w:type="spellEnd"/>
      <w:r w:rsidR="00D13D45">
        <w:rPr>
          <w:rFonts w:eastAsia="等线"/>
          <w:lang w:val="en-US" w:eastAsia="zh-CN"/>
        </w:rPr>
        <w:t>. This is beneficial in terms of latency reduction</w:t>
      </w:r>
      <w:r w:rsidR="00130A6A">
        <w:rPr>
          <w:rFonts w:eastAsia="等线"/>
          <w:lang w:val="en-US" w:eastAsia="zh-CN"/>
        </w:rPr>
        <w:t xml:space="preserve"> for random access</w:t>
      </w:r>
      <w:r w:rsidR="00D13D45">
        <w:rPr>
          <w:rFonts w:eastAsia="等线"/>
          <w:lang w:val="en-US" w:eastAsia="zh-CN"/>
        </w:rPr>
        <w:t>.</w:t>
      </w:r>
      <w:r w:rsidR="00D01739">
        <w:rPr>
          <w:rFonts w:eastAsia="等线"/>
          <w:lang w:val="en-US" w:eastAsia="zh-CN"/>
        </w:rPr>
        <w:t xml:space="preserve"> </w:t>
      </w:r>
    </w:p>
    <w:p w14:paraId="689B264B" w14:textId="4468968B" w:rsidR="00B921BC" w:rsidRDefault="00D01739" w:rsidP="0077652C">
      <w:pPr>
        <w:jc w:val="both"/>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w:t>
      </w:r>
      <w:proofErr w:type="spellStart"/>
      <w:r w:rsidR="007E0E00">
        <w:rPr>
          <w:rFonts w:eastAsia="等线"/>
          <w:lang w:val="en-US" w:eastAsia="zh-CN"/>
        </w:rPr>
        <w:t>subband</w:t>
      </w:r>
      <w:proofErr w:type="spellEnd"/>
      <w:r w:rsidR="007E0E00">
        <w:rPr>
          <w:rFonts w:eastAsia="等线"/>
          <w:lang w:val="en-US" w:eastAsia="zh-CN"/>
        </w:rPr>
        <w:t xml:space="preserve">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w:t>
      </w:r>
      <w:r w:rsidR="008E7941">
        <w:rPr>
          <w:rFonts w:eastAsia="等线"/>
          <w:lang w:eastAsia="zh-CN"/>
        </w:rPr>
        <w:t xml:space="preserve">as a working assumption </w:t>
      </w:r>
      <w:r w:rsidR="00767200">
        <w:rPr>
          <w:rFonts w:eastAsia="等线"/>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67200">
        <w:t xml:space="preserve"> But </w:t>
      </w:r>
      <w:r w:rsidR="00EF6754">
        <w:t>most</w:t>
      </w:r>
      <w:r w:rsidR="00767200">
        <w:t xml:space="preserve"> details</w:t>
      </w:r>
      <w:r w:rsidR="002F4446">
        <w:t xml:space="preserve"> are FFS.</w:t>
      </w:r>
      <w:bookmarkStart w:id="5" w:name="OLE_LINK2"/>
      <w:r w:rsidR="00767200">
        <w:t xml:space="preserve"> </w:t>
      </w:r>
      <w:r w:rsidR="008E7941">
        <w:t>To move forward, we support to confirm the working assumption.</w:t>
      </w:r>
    </w:p>
    <w:p w14:paraId="4FD9F679" w14:textId="61C4B2CC" w:rsidR="008E7941" w:rsidRDefault="008E7941" w:rsidP="0077652C">
      <w:pPr>
        <w:jc w:val="both"/>
        <w:rPr>
          <w:b/>
          <w:bCs/>
        </w:rPr>
      </w:pPr>
      <w:r w:rsidRPr="003A6D62">
        <w:rPr>
          <w:b/>
          <w:bCs/>
        </w:rPr>
        <w:t>Proposal</w:t>
      </w:r>
      <w:r w:rsidR="003A6D62">
        <w:rPr>
          <w:b/>
          <w:bCs/>
        </w:rPr>
        <w:t xml:space="preserve"> 1</w:t>
      </w:r>
      <w:r w:rsidRPr="003A6D62">
        <w:rPr>
          <w:b/>
          <w:bCs/>
        </w:rPr>
        <w:t xml:space="preserve">: </w:t>
      </w:r>
      <w:r w:rsidR="008F1369">
        <w:rPr>
          <w:b/>
          <w:bCs/>
        </w:rPr>
        <w:t>C</w:t>
      </w:r>
      <w:r w:rsidRPr="003A6D62">
        <w:rPr>
          <w:b/>
          <w:bCs/>
        </w:rPr>
        <w:t xml:space="preserve">onfirm the </w:t>
      </w:r>
      <w:r w:rsidR="00EB1AEF">
        <w:rPr>
          <w:b/>
          <w:bCs/>
        </w:rPr>
        <w:t xml:space="preserve">following </w:t>
      </w:r>
      <w:r w:rsidRPr="003A6D62">
        <w:rPr>
          <w:b/>
          <w:bCs/>
        </w:rPr>
        <w:t>working assumption</w:t>
      </w:r>
      <w:r w:rsidR="00EB1AEF">
        <w:rPr>
          <w:b/>
          <w:bCs/>
        </w:rPr>
        <w:t xml:space="preserve"> as agreement.</w:t>
      </w:r>
      <w:r w:rsidRPr="003A6D62">
        <w:rPr>
          <w:b/>
          <w:bCs/>
        </w:rPr>
        <w:t xml:space="preserve"> </w:t>
      </w:r>
    </w:p>
    <w:bookmarkEnd w:id="5"/>
    <w:p w14:paraId="01AB56B3" w14:textId="77777777" w:rsidR="00EB1AEF" w:rsidRDefault="00EB1AEF" w:rsidP="00EB1AEF">
      <w:pPr>
        <w:rPr>
          <w:b/>
          <w:bCs/>
          <w:iCs/>
          <w:highlight w:val="darkYellow"/>
        </w:rPr>
      </w:pPr>
      <w:r>
        <w:rPr>
          <w:b/>
          <w:bCs/>
          <w:iCs/>
          <w:highlight w:val="darkYellow"/>
        </w:rPr>
        <w:t>Working Assumption</w:t>
      </w:r>
    </w:p>
    <w:p w14:paraId="2529B4D8" w14:textId="77777777" w:rsidR="00EB1AEF" w:rsidRPr="00991DE9" w:rsidRDefault="00EB1AEF" w:rsidP="00B16252">
      <w:pPr>
        <w:jc w:val="both"/>
        <w:rPr>
          <w:b/>
          <w:bCs/>
        </w:rPr>
      </w:pPr>
      <w:r w:rsidRPr="00991DE9">
        <w:rPr>
          <w:b/>
          <w:bC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C0B9591" w14:textId="77777777" w:rsidR="00EB1AEF" w:rsidRPr="00991DE9" w:rsidRDefault="00EB1AEF" w:rsidP="00B16252">
      <w:pPr>
        <w:pStyle w:val="ListParagraph"/>
        <w:numPr>
          <w:ilvl w:val="0"/>
          <w:numId w:val="33"/>
        </w:numPr>
        <w:spacing w:after="0" w:line="240" w:lineRule="auto"/>
        <w:contextualSpacing w:val="0"/>
        <w:jc w:val="both"/>
        <w:rPr>
          <w:b/>
          <w:bCs/>
          <w:sz w:val="20"/>
          <w:szCs w:val="20"/>
          <w:lang w:val="en-US"/>
        </w:rPr>
      </w:pPr>
      <w:r w:rsidRPr="00991DE9">
        <w:rPr>
          <w:b/>
          <w:bCs/>
          <w:sz w:val="20"/>
          <w:szCs w:val="20"/>
          <w:lang w:val="en-US"/>
        </w:rPr>
        <w:t xml:space="preserve">For Option 1 with Alt 1-1, FFS whether/how to reinterpret </w:t>
      </w:r>
      <w:r w:rsidRPr="00991DE9">
        <w:rPr>
          <w:b/>
          <w:bCs/>
          <w:i/>
          <w:iCs/>
          <w:sz w:val="20"/>
          <w:szCs w:val="20"/>
          <w:lang w:val="en-US"/>
        </w:rPr>
        <w:t>msg1-FrequencyStart</w:t>
      </w:r>
      <w:r w:rsidRPr="00991DE9">
        <w:rPr>
          <w:b/>
          <w:bCs/>
          <w:sz w:val="20"/>
          <w:szCs w:val="20"/>
          <w:lang w:val="en-US"/>
        </w:rPr>
        <w:t xml:space="preserve"> in </w:t>
      </w:r>
      <w:proofErr w:type="spellStart"/>
      <w:r w:rsidRPr="00991DE9">
        <w:rPr>
          <w:b/>
          <w:bCs/>
          <w:i/>
          <w:iCs/>
          <w:sz w:val="20"/>
          <w:szCs w:val="20"/>
          <w:lang w:val="en-US"/>
        </w:rPr>
        <w:t>rach-ConfigCommon</w:t>
      </w:r>
      <w:proofErr w:type="spellEnd"/>
      <w:r w:rsidRPr="00991DE9">
        <w:rPr>
          <w:b/>
          <w:bCs/>
          <w:i/>
          <w:iCs/>
          <w:sz w:val="20"/>
          <w:szCs w:val="20"/>
          <w:lang w:val="en-US"/>
        </w:rPr>
        <w:t>,</w:t>
      </w:r>
      <w:r w:rsidRPr="00991DE9">
        <w:rPr>
          <w:b/>
          <w:bCs/>
          <w:sz w:val="20"/>
          <w:szCs w:val="20"/>
          <w:lang w:val="en-US"/>
        </w:rPr>
        <w:t xml:space="preserve"> RO validation rules and SSB-RO mapping rules, etc.</w:t>
      </w:r>
    </w:p>
    <w:p w14:paraId="7375B703" w14:textId="77777777" w:rsidR="00EB1AEF" w:rsidRPr="00991DE9" w:rsidRDefault="00EB1AEF" w:rsidP="00B16252">
      <w:pPr>
        <w:pStyle w:val="ListParagraph"/>
        <w:numPr>
          <w:ilvl w:val="0"/>
          <w:numId w:val="33"/>
        </w:numPr>
        <w:spacing w:after="0" w:line="240" w:lineRule="auto"/>
        <w:contextualSpacing w:val="0"/>
        <w:jc w:val="both"/>
        <w:rPr>
          <w:b/>
          <w:bCs/>
          <w:sz w:val="20"/>
          <w:szCs w:val="20"/>
          <w:lang w:val="en-US"/>
        </w:rPr>
      </w:pPr>
      <w:r w:rsidRPr="00991DE9">
        <w:rPr>
          <w:b/>
          <w:bCs/>
          <w:sz w:val="20"/>
          <w:szCs w:val="20"/>
          <w:lang w:val="en-US"/>
        </w:rPr>
        <w:t>For Option 2, FFS the RO validation rules, SSB-RO mapping rules, whether all the parameters currently in</w:t>
      </w:r>
      <w:r w:rsidRPr="00991DE9">
        <w:rPr>
          <w:b/>
          <w:bCs/>
          <w:i/>
          <w:iCs/>
          <w:sz w:val="20"/>
          <w:szCs w:val="20"/>
          <w:lang w:val="en-US"/>
        </w:rPr>
        <w:t xml:space="preserve"> </w:t>
      </w:r>
      <w:proofErr w:type="spellStart"/>
      <w:r w:rsidRPr="00991DE9">
        <w:rPr>
          <w:b/>
          <w:bCs/>
          <w:i/>
          <w:iCs/>
          <w:sz w:val="20"/>
          <w:szCs w:val="20"/>
          <w:lang w:val="en-US"/>
        </w:rPr>
        <w:t>rach-ConfigCommon</w:t>
      </w:r>
      <w:proofErr w:type="spellEnd"/>
      <w:r w:rsidRPr="00991DE9">
        <w:rPr>
          <w:b/>
          <w:bCs/>
          <w:sz w:val="20"/>
          <w:szCs w:val="20"/>
          <w:lang w:val="en-US"/>
        </w:rPr>
        <w:t xml:space="preserve"> are necessary to be included in the additional RACH configuration, etc.</w:t>
      </w:r>
    </w:p>
    <w:p w14:paraId="252D60A7" w14:textId="77777777" w:rsidR="00E27343" w:rsidRPr="00991DE9" w:rsidRDefault="00EB1AEF" w:rsidP="00B16252">
      <w:pPr>
        <w:jc w:val="both"/>
        <w:rPr>
          <w:b/>
          <w:bCs/>
          <w:iCs/>
          <w:lang w:val="en-US"/>
        </w:rPr>
      </w:pPr>
      <w:r w:rsidRPr="00991DE9">
        <w:rPr>
          <w:b/>
          <w:bCs/>
          <w:iCs/>
          <w:lang w:val="en-US"/>
        </w:rPr>
        <w:t>UE is not required to support both options.</w:t>
      </w:r>
    </w:p>
    <w:p w14:paraId="617D5CBF" w14:textId="4B0CB5CC" w:rsidR="00A64748" w:rsidRDefault="00B921BC" w:rsidP="00B921BC">
      <w:pPr>
        <w:jc w:val="both"/>
      </w:pPr>
      <w:r>
        <w:rPr>
          <w:rFonts w:eastAsia="等线"/>
          <w:lang w:eastAsia="zh-CN"/>
        </w:rPr>
        <w:t>Regarding Option 1</w:t>
      </w:r>
      <w:r w:rsidR="00EF6754">
        <w:rPr>
          <w:rFonts w:eastAsia="等线"/>
          <w:lang w:eastAsia="zh-CN"/>
        </w:rPr>
        <w:t xml:space="preserve"> with Alt 1</w:t>
      </w:r>
      <w:r w:rsidR="00EF6754">
        <w:rPr>
          <w:rFonts w:eastAsia="等线" w:hint="eastAsia"/>
          <w:lang w:eastAsia="zh-CN"/>
        </w:rPr>
        <w:t>-</w:t>
      </w:r>
      <w:r w:rsidR="00EF6754">
        <w:rPr>
          <w:rFonts w:eastAsia="等线"/>
          <w:lang w:eastAsia="zh-CN"/>
        </w:rPr>
        <w:t>1,</w:t>
      </w:r>
      <w:r w:rsidR="00823DEE">
        <w:rPr>
          <w:rFonts w:eastAsia="等线"/>
          <w:lang w:eastAsia="zh-CN"/>
        </w:rPr>
        <w:t xml:space="preserve"> we think there is no needed to </w:t>
      </w:r>
      <w:r w:rsidR="00823DEE" w:rsidRPr="00FF6AF0">
        <w:t xml:space="preserve">reinterpret </w:t>
      </w:r>
      <w:r w:rsidR="00823DEE" w:rsidRPr="00FF6AF0">
        <w:rPr>
          <w:i/>
          <w:iCs/>
        </w:rPr>
        <w:t>msg1-FrequencyStart</w:t>
      </w:r>
      <w:r w:rsidR="00823DEE" w:rsidRPr="00FF6AF0">
        <w:t xml:space="preserve"> in </w:t>
      </w:r>
      <w:proofErr w:type="spellStart"/>
      <w:r w:rsidR="00823DEE" w:rsidRPr="00FF6AF0">
        <w:rPr>
          <w:i/>
          <w:iCs/>
        </w:rPr>
        <w:t>rach-ConfigCommon</w:t>
      </w:r>
      <w:proofErr w:type="spellEnd"/>
      <w:r w:rsidR="00F83CEE">
        <w:rPr>
          <w:i/>
          <w:iCs/>
        </w:rPr>
        <w:t>.</w:t>
      </w:r>
      <w:r w:rsidR="00F83CEE" w:rsidRPr="00FF6AF0">
        <w:t xml:space="preserve"> </w:t>
      </w:r>
      <w:r w:rsidR="00F83CEE">
        <w:t xml:space="preserve">The intention of the </w:t>
      </w:r>
      <w:r w:rsidR="00F83CEE" w:rsidRPr="00FF6AF0">
        <w:t>reinterpret</w:t>
      </w:r>
      <w:r w:rsidR="00F83CEE">
        <w:t xml:space="preserve">ation is to guarantee the configured ROs </w:t>
      </w:r>
      <w:r w:rsidR="00B9668F">
        <w:t>to</w:t>
      </w:r>
      <w:r w:rsidR="005C2E18">
        <w:t xml:space="preserve"> </w:t>
      </w:r>
      <w:r w:rsidR="00F83CEE">
        <w:t xml:space="preserve">be in UL usable </w:t>
      </w:r>
      <w:r w:rsidR="005B0956">
        <w:t xml:space="preserve">RBs </w:t>
      </w:r>
      <w:r w:rsidR="00F83CEE">
        <w:t>for SBFD symbol</w:t>
      </w:r>
      <w:r w:rsidR="00183992">
        <w:t>s</w:t>
      </w:r>
      <w:r w:rsidR="00F83CEE">
        <w:t xml:space="preserve"> configured as DL</w:t>
      </w:r>
      <w:r w:rsidR="00B9668F">
        <w:t>.</w:t>
      </w:r>
      <w:r w:rsidR="00F83CEE">
        <w:t xml:space="preserve"> </w:t>
      </w:r>
      <w:r w:rsidR="00B9668F">
        <w:t>However,</w:t>
      </w:r>
      <w:r w:rsidR="00F83CEE">
        <w:t xml:space="preserve"> even with the </w:t>
      </w:r>
      <w:r w:rsidR="00DA5766" w:rsidRPr="00DA5766">
        <w:t>interpretation</w:t>
      </w:r>
      <w:r w:rsidR="00F83CEE">
        <w:t>, there would be ROs outside the UL usable RBs</w:t>
      </w:r>
      <w:r w:rsidR="00A718A0">
        <w:t xml:space="preserve"> still</w:t>
      </w:r>
      <w:r w:rsidR="00F83CEE">
        <w:t xml:space="preserve">. Then the RO validation rule should be used </w:t>
      </w:r>
      <w:r w:rsidR="00C8090D">
        <w:t xml:space="preserve">further </w:t>
      </w:r>
      <w:r w:rsidR="00F83CEE">
        <w:t xml:space="preserve">to determine the valid ROs. Considering there is already an agreement on the RO validation for SBFD symbol configured as </w:t>
      </w:r>
      <w:r w:rsidR="00B9668F">
        <w:t>f</w:t>
      </w:r>
      <w:r w:rsidR="00F83CEE">
        <w:t xml:space="preserve">lexible and DL, we think the </w:t>
      </w:r>
      <w:r w:rsidR="00C8090D">
        <w:t>simplest</w:t>
      </w:r>
      <w:r w:rsidR="00F83CEE">
        <w:t xml:space="preserve"> way is </w:t>
      </w:r>
      <w:r w:rsidR="00B9668F">
        <w:t xml:space="preserve">to </w:t>
      </w:r>
      <w:r w:rsidR="00DA5766">
        <w:t>us</w:t>
      </w:r>
      <w:r w:rsidR="00B9668F">
        <w:t>e</w:t>
      </w:r>
      <w:r w:rsidR="00DA5766">
        <w:t xml:space="preserve"> the RO validation rules directly without any interpretation on the</w:t>
      </w:r>
      <w:r w:rsidR="00DA5766" w:rsidRPr="00DA5766">
        <w:rPr>
          <w:i/>
          <w:iCs/>
        </w:rPr>
        <w:t xml:space="preserve"> </w:t>
      </w:r>
      <w:r w:rsidR="00DA5766" w:rsidRPr="00FF6AF0">
        <w:rPr>
          <w:i/>
          <w:iCs/>
        </w:rPr>
        <w:t>msg1-FrequencyStart</w:t>
      </w:r>
      <w:r w:rsidR="00DA5766">
        <w:rPr>
          <w:rFonts w:ascii="等线" w:eastAsia="等线" w:hAnsi="等线" w:hint="eastAsia"/>
          <w:i/>
          <w:iCs/>
          <w:lang w:eastAsia="zh-CN"/>
        </w:rPr>
        <w:t>.</w:t>
      </w:r>
      <w:r w:rsidR="00DA5766" w:rsidRPr="00A1549D">
        <w:t xml:space="preserve"> </w:t>
      </w:r>
      <w:r w:rsidR="00A1549D" w:rsidRPr="00A1549D">
        <w:t>T</w:t>
      </w:r>
      <w:r w:rsidR="00A1549D" w:rsidRPr="00A1549D">
        <w:rPr>
          <w:rFonts w:hint="eastAsia"/>
        </w:rPr>
        <w:t>hus</w:t>
      </w:r>
      <w:r w:rsidR="00DA5766" w:rsidRPr="00A1549D">
        <w:t>,</w:t>
      </w:r>
      <w:r w:rsidR="00DA5766">
        <w:t xml:space="preserve"> </w:t>
      </w:r>
      <w:r w:rsidR="00F83CEE">
        <w:t xml:space="preserve">for </w:t>
      </w:r>
      <w:r w:rsidR="00F83CEE" w:rsidRPr="00F316F7">
        <w:t>ROs in SBFD symbols configured as flexible</w:t>
      </w:r>
      <w:r w:rsidR="00A718A0">
        <w:t xml:space="preserve">, </w:t>
      </w:r>
      <w:r w:rsidR="00F83CEE">
        <w:t>the legacy RO validation rule is used directly, which guarantees the</w:t>
      </w:r>
      <w:r w:rsidR="00F83CEE" w:rsidRPr="00A64748">
        <w:t xml:space="preserve"> ROs in non-SBFD symbols that are valid for non-SBFD aware UEs are also valid for SBFD aware UEs</w:t>
      </w:r>
      <w:r w:rsidR="00F83CEE">
        <w:t>, no further enhancement is needed</w:t>
      </w:r>
      <w:r w:rsidR="00B9668F">
        <w:rPr>
          <w:rFonts w:ascii="等线" w:eastAsia="等线" w:hAnsi="等线"/>
          <w:lang w:eastAsia="zh-CN"/>
        </w:rPr>
        <w:t>.</w:t>
      </w:r>
      <w:r w:rsidR="00C8090D">
        <w:rPr>
          <w:rFonts w:ascii="等线" w:eastAsia="等线" w:hAnsi="等线"/>
          <w:lang w:eastAsia="zh-CN"/>
        </w:rPr>
        <w:t xml:space="preserve"> </w:t>
      </w:r>
      <w:r w:rsidR="00B9668F">
        <w:t>F</w:t>
      </w:r>
      <w:r w:rsidR="00F83CEE">
        <w:t xml:space="preserve">or </w:t>
      </w:r>
      <w:r w:rsidR="00F83CEE" w:rsidRPr="00F316F7">
        <w:t xml:space="preserve">ROs in SBFD symbols configured as </w:t>
      </w:r>
      <w:r w:rsidR="00F83CEE">
        <w:t>DL, only the R</w:t>
      </w:r>
      <w:r w:rsidR="00F83CEE" w:rsidRPr="00880D16">
        <w:t>O</w:t>
      </w:r>
      <w:r w:rsidR="00F83CEE">
        <w:t xml:space="preserve">s with the </w:t>
      </w:r>
      <w:r w:rsidR="00C8090D">
        <w:t>t</w:t>
      </w:r>
      <w:r w:rsidR="00F83CEE" w:rsidRPr="00A64748">
        <w:t>ime and frequency resource fully within UL usable PRBs</w:t>
      </w:r>
      <w:r w:rsidR="00C8090D">
        <w:t xml:space="preserve"> </w:t>
      </w:r>
      <w:r w:rsidR="00F83CEE" w:rsidRPr="00A64748">
        <w:t>and not overlapped with SSB</w:t>
      </w:r>
      <w:r w:rsidR="00F83CEE">
        <w:t xml:space="preserve"> are valid. No other condition</w:t>
      </w:r>
      <w:r w:rsidR="00F303A1">
        <w:t>s</w:t>
      </w:r>
      <w:r w:rsidR="00F83CEE">
        <w:t xml:space="preserve"> </w:t>
      </w:r>
      <w:r w:rsidR="00F303A1">
        <w:t>are</w:t>
      </w:r>
      <w:r w:rsidR="00F83CEE">
        <w:t xml:space="preserve"> needed.</w:t>
      </w:r>
    </w:p>
    <w:p w14:paraId="267E8640" w14:textId="4593D687" w:rsidR="00C72936" w:rsidRPr="00A1549D" w:rsidRDefault="00C72936" w:rsidP="00232E84">
      <w:pPr>
        <w:jc w:val="both"/>
        <w:rPr>
          <w:rFonts w:eastAsia="等线"/>
          <w:lang w:eastAsia="zh-CN" w:bidi="en-US"/>
        </w:rPr>
      </w:pPr>
      <w:r w:rsidRPr="003A6D62">
        <w:rPr>
          <w:rFonts w:eastAsia="等线"/>
          <w:b/>
          <w:bCs/>
          <w:lang w:eastAsia="zh-CN"/>
        </w:rPr>
        <w:t xml:space="preserve">Proposal </w:t>
      </w:r>
      <w:r w:rsidR="0091100A">
        <w:rPr>
          <w:rFonts w:eastAsia="等线"/>
          <w:b/>
          <w:bCs/>
          <w:lang w:eastAsia="zh-CN"/>
        </w:rPr>
        <w:t>2</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 xml:space="preserve">or option 1 with Alt 1-1, </w:t>
      </w:r>
      <w:r w:rsidR="00F303A1">
        <w:rPr>
          <w:rFonts w:eastAsia="等线"/>
          <w:b/>
          <w:bCs/>
          <w:lang w:eastAsia="zh-CN"/>
        </w:rPr>
        <w:t>t</w:t>
      </w:r>
      <w:r w:rsidRPr="00BE32BB">
        <w:rPr>
          <w:rFonts w:eastAsia="等线"/>
          <w:b/>
          <w:bCs/>
          <w:lang w:eastAsia="zh-CN"/>
        </w:rPr>
        <w:t xml:space="preserve">here is no needed to reinterpret </w:t>
      </w:r>
      <w:r w:rsidRPr="003A6D62">
        <w:rPr>
          <w:rFonts w:eastAsia="等线"/>
          <w:b/>
          <w:bCs/>
          <w:i/>
          <w:iCs/>
          <w:lang w:eastAsia="zh-CN"/>
        </w:rPr>
        <w:t>msg1-FrequencyStart</w:t>
      </w:r>
      <w:r w:rsidRPr="00BE32BB">
        <w:rPr>
          <w:rFonts w:eastAsia="等线"/>
          <w:b/>
          <w:bCs/>
          <w:lang w:eastAsia="zh-CN"/>
        </w:rPr>
        <w:t xml:space="preserve"> in </w:t>
      </w:r>
      <w:proofErr w:type="spellStart"/>
      <w:r w:rsidRPr="003A6D62">
        <w:rPr>
          <w:rFonts w:eastAsia="等线"/>
          <w:b/>
          <w:bCs/>
          <w:i/>
          <w:iCs/>
          <w:lang w:eastAsia="zh-CN"/>
        </w:rPr>
        <w:t>rach-ConfigCommon</w:t>
      </w:r>
      <w:proofErr w:type="spellEnd"/>
      <w:r w:rsidR="00232E84">
        <w:rPr>
          <w:rFonts w:eastAsia="等线" w:hint="eastAsia"/>
          <w:b/>
          <w:bCs/>
          <w:lang w:eastAsia="zh-CN"/>
        </w:rPr>
        <w:t>.</w:t>
      </w:r>
    </w:p>
    <w:p w14:paraId="6C66BD48" w14:textId="52F6AEB2" w:rsidR="00807210" w:rsidRDefault="00807210" w:rsidP="00B921BC">
      <w:pPr>
        <w:jc w:val="both"/>
      </w:pPr>
      <w:r>
        <w:t>For option 1, there is one FFS “</w:t>
      </w:r>
      <w:r w:rsidRPr="00807210">
        <w:t xml:space="preserve">FFS: It’s up to network configuration to ensure the ROs in SBFD symbols configured as flexible by </w:t>
      </w:r>
      <w:bookmarkStart w:id="6" w:name="OLE_LINK6"/>
      <w:proofErr w:type="spellStart"/>
      <w:r w:rsidRPr="001E1A97">
        <w:rPr>
          <w:i/>
          <w:iCs/>
        </w:rPr>
        <w:t>tdd</w:t>
      </w:r>
      <w:proofErr w:type="spellEnd"/>
      <w:r w:rsidRPr="001E1A97">
        <w:rPr>
          <w:i/>
          <w:iCs/>
        </w:rPr>
        <w:t>-UL-DL-</w:t>
      </w:r>
      <w:proofErr w:type="spellStart"/>
      <w:r w:rsidRPr="001E1A97">
        <w:rPr>
          <w:i/>
          <w:iCs/>
        </w:rPr>
        <w:t>ConfigurationCommon</w:t>
      </w:r>
      <w:bookmarkEnd w:id="6"/>
      <w:proofErr w:type="spellEnd"/>
      <w:r w:rsidRPr="00807210">
        <w:t xml:space="preserve">, which are valid for non-SBFD aware UEs based on legacy RO validation rule, are also valid for SBFD aware UEs (i.e., the configured ROs in SBFD symbols, if configured as flexible </w:t>
      </w:r>
      <w:r w:rsidRPr="001E1A97">
        <w:rPr>
          <w:i/>
          <w:iCs/>
        </w:rPr>
        <w:t xml:space="preserve">by </w:t>
      </w:r>
      <w:proofErr w:type="spellStart"/>
      <w:r w:rsidRPr="001E1A97">
        <w:rPr>
          <w:i/>
          <w:iCs/>
        </w:rPr>
        <w:t>tdd</w:t>
      </w:r>
      <w:proofErr w:type="spellEnd"/>
      <w:r w:rsidRPr="001E1A97">
        <w:rPr>
          <w:i/>
          <w:iCs/>
        </w:rPr>
        <w:t>-UL-DL-</w:t>
      </w:r>
      <w:proofErr w:type="spellStart"/>
      <w:r w:rsidRPr="001E1A97">
        <w:rPr>
          <w:i/>
          <w:iCs/>
        </w:rPr>
        <w:t>ConfigurationCommon</w:t>
      </w:r>
      <w:proofErr w:type="spellEnd"/>
      <w:r w:rsidRPr="00807210">
        <w:t>, are within the UL usable PRBs)</w:t>
      </w:r>
      <w:r>
        <w:t xml:space="preserve">”. From our perspective, </w:t>
      </w:r>
      <w:r w:rsidR="005369EC">
        <w:t xml:space="preserve">we don’t support such restriction since it </w:t>
      </w:r>
      <w:r w:rsidR="005369EC">
        <w:rPr>
          <w:lang w:eastAsia="zh-CN"/>
        </w:rPr>
        <w:t>imposes a burden on the network flexibility for planning RACH resources.</w:t>
      </w:r>
      <w:r w:rsidR="005369EC" w:rsidDel="00110278">
        <w:t xml:space="preserve"> </w:t>
      </w:r>
      <w:r w:rsidR="005B1D11">
        <w:t xml:space="preserve">If the ROs are allocated outside of UL </w:t>
      </w:r>
      <w:proofErr w:type="spellStart"/>
      <w:r w:rsidR="005B1D11">
        <w:t>subband</w:t>
      </w:r>
      <w:proofErr w:type="spellEnd"/>
      <w:r w:rsidR="005B1D11">
        <w:t xml:space="preserve"> in the SBFD symbols configured as flexible by </w:t>
      </w:r>
      <w:proofErr w:type="spellStart"/>
      <w:r w:rsidR="005B1D11" w:rsidRPr="00B02DA8">
        <w:rPr>
          <w:i/>
          <w:iCs/>
        </w:rPr>
        <w:t>tdd</w:t>
      </w:r>
      <w:proofErr w:type="spellEnd"/>
      <w:r w:rsidR="005B1D11" w:rsidRPr="00B02DA8">
        <w:rPr>
          <w:i/>
          <w:iCs/>
        </w:rPr>
        <w:t>-UL-DL-</w:t>
      </w:r>
      <w:proofErr w:type="spellStart"/>
      <w:r w:rsidR="005B1D11" w:rsidRPr="00B02DA8">
        <w:rPr>
          <w:i/>
          <w:iCs/>
        </w:rPr>
        <w:t>ConfigurationCommon</w:t>
      </w:r>
      <w:proofErr w:type="spellEnd"/>
      <w:r w:rsidR="005B1D11">
        <w:t>, these symbols are simply treated as invalid SBFD symbols</w:t>
      </w:r>
      <w:r w:rsidR="00F303A1">
        <w:t>, i.e., not available for SBFD,</w:t>
      </w:r>
      <w:r w:rsidR="005B1D11">
        <w:t xml:space="preserve"> since it violates the principle of operations in SBFD symbol that “</w:t>
      </w:r>
      <w:r w:rsidR="005B1D11">
        <w:rPr>
          <w:rFonts w:eastAsia="Malgun Gothic" w:cs="Times"/>
          <w:lang w:eastAsia="zh-CN"/>
        </w:rPr>
        <w:t>UL transmissions outside UL usable PRBs are not allowed</w:t>
      </w:r>
      <w:r w:rsidR="005B1D11">
        <w:t xml:space="preserve">”. </w:t>
      </w:r>
    </w:p>
    <w:p w14:paraId="23C26F0C" w14:textId="2ECD93B1" w:rsidR="00807210" w:rsidRPr="003A6D62" w:rsidRDefault="00807210" w:rsidP="00B921BC">
      <w:pPr>
        <w:jc w:val="both"/>
        <w:rPr>
          <w:b/>
          <w:bCs/>
        </w:rPr>
      </w:pPr>
      <w:r w:rsidRPr="003A6D62">
        <w:rPr>
          <w:b/>
          <w:bCs/>
        </w:rPr>
        <w:t xml:space="preserve">Proposal </w:t>
      </w:r>
      <w:r w:rsidR="003A6D62">
        <w:rPr>
          <w:b/>
          <w:bCs/>
        </w:rPr>
        <w:t>2</w:t>
      </w:r>
      <w:r w:rsidRPr="003A6D62">
        <w:rPr>
          <w:b/>
          <w:bCs/>
        </w:rPr>
        <w:t>:</w:t>
      </w:r>
      <w:r w:rsidR="004C402C">
        <w:rPr>
          <w:b/>
          <w:bCs/>
          <w:lang w:val="en-US"/>
        </w:rPr>
        <w:t xml:space="preserve"> </w:t>
      </w:r>
      <w:r w:rsidR="0026431A">
        <w:rPr>
          <w:b/>
          <w:bCs/>
          <w:lang w:val="en-US"/>
        </w:rPr>
        <w:t xml:space="preserve">No restrictions on the RO </w:t>
      </w:r>
      <w:r w:rsidR="00A11404">
        <w:rPr>
          <w:b/>
          <w:bCs/>
          <w:lang w:val="en-US"/>
        </w:rPr>
        <w:t>frequency allocations should be introduced.</w:t>
      </w:r>
    </w:p>
    <w:p w14:paraId="798F827B" w14:textId="475C79B4" w:rsidR="00807210" w:rsidRPr="003A6D62" w:rsidRDefault="00807210" w:rsidP="00B921BC">
      <w:pPr>
        <w:jc w:val="both"/>
        <w:rPr>
          <w:b/>
          <w:bCs/>
        </w:rPr>
      </w:pPr>
      <w:bookmarkStart w:id="7" w:name="OLE_LINK1"/>
      <w:r w:rsidRPr="003A6D62">
        <w:rPr>
          <w:b/>
          <w:bCs/>
        </w:rPr>
        <w:t>Proposal</w:t>
      </w:r>
      <w:r w:rsidR="003A6D62">
        <w:rPr>
          <w:b/>
          <w:bCs/>
        </w:rPr>
        <w:t xml:space="preserve"> 3</w:t>
      </w:r>
      <w:r w:rsidRPr="003A6D62">
        <w:rPr>
          <w:b/>
          <w:bCs/>
        </w:rPr>
        <w:t xml:space="preserve">: If legacy ROs are configured in SBFD symbols configured as flexible by </w:t>
      </w:r>
      <w:proofErr w:type="spellStart"/>
      <w:r w:rsidRPr="003A6D62">
        <w:rPr>
          <w:b/>
          <w:bCs/>
          <w:i/>
          <w:iCs/>
        </w:rPr>
        <w:t>tdd</w:t>
      </w:r>
      <w:proofErr w:type="spellEnd"/>
      <w:r w:rsidRPr="003A6D62">
        <w:rPr>
          <w:b/>
          <w:bCs/>
          <w:i/>
          <w:iCs/>
        </w:rPr>
        <w:t>-UL-DL-</w:t>
      </w:r>
      <w:proofErr w:type="spellStart"/>
      <w:r w:rsidRPr="003A6D62">
        <w:rPr>
          <w:b/>
          <w:bCs/>
          <w:i/>
          <w:iCs/>
        </w:rPr>
        <w:t>ConfigurationCommon</w:t>
      </w:r>
      <w:proofErr w:type="spellEnd"/>
      <w:r w:rsidRPr="003A6D62">
        <w:rPr>
          <w:b/>
          <w:bCs/>
          <w:i/>
          <w:iCs/>
        </w:rPr>
        <w:t xml:space="preserve">, </w:t>
      </w:r>
      <w:r w:rsidRPr="003A6D62">
        <w:rPr>
          <w:b/>
          <w:bCs/>
        </w:rPr>
        <w:t xml:space="preserve">and if the ROs are configured outside of UL </w:t>
      </w:r>
      <w:proofErr w:type="spellStart"/>
      <w:r w:rsidRPr="003A6D62">
        <w:rPr>
          <w:b/>
          <w:bCs/>
        </w:rPr>
        <w:t>subband</w:t>
      </w:r>
      <w:proofErr w:type="spellEnd"/>
      <w:r w:rsidRPr="003A6D62">
        <w:rPr>
          <w:b/>
          <w:bCs/>
        </w:rPr>
        <w:t xml:space="preserve">, these symbols are </w:t>
      </w:r>
      <w:r w:rsidR="00F303A1">
        <w:rPr>
          <w:b/>
          <w:bCs/>
        </w:rPr>
        <w:t>available for SBFD</w:t>
      </w:r>
      <w:r w:rsidRPr="003A6D62">
        <w:rPr>
          <w:b/>
          <w:bCs/>
        </w:rPr>
        <w:t xml:space="preserve">. </w:t>
      </w:r>
    </w:p>
    <w:bookmarkEnd w:id="7"/>
    <w:p w14:paraId="0ECD6B43" w14:textId="3791CDFA" w:rsidR="00B921BC" w:rsidRDefault="00ED6C48" w:rsidP="00B921BC">
      <w:pPr>
        <w:jc w:val="both"/>
        <w:rPr>
          <w:rFonts w:eastAsia="等线"/>
          <w:lang w:eastAsia="zh-CN"/>
        </w:rPr>
      </w:pPr>
      <w:r>
        <w:rPr>
          <w:rFonts w:eastAsia="等线"/>
          <w:lang w:eastAsia="zh-CN"/>
        </w:rPr>
        <w:t xml:space="preserve">Regarding </w:t>
      </w:r>
      <w:r w:rsidR="00572D5F">
        <w:rPr>
          <w:rFonts w:eastAsia="等线"/>
          <w:lang w:eastAsia="zh-CN"/>
        </w:rPr>
        <w:t>Option 2</w:t>
      </w:r>
      <w:r w:rsidR="00110278">
        <w:rPr>
          <w:rFonts w:eastAsia="等线"/>
          <w:lang w:eastAsia="zh-CN"/>
        </w:rPr>
        <w:t xml:space="preserve">, </w:t>
      </w:r>
      <w:r w:rsidR="00110278" w:rsidRPr="00F316F7">
        <w:t>random access configurations table</w:t>
      </w:r>
      <w:r w:rsidR="00110278">
        <w:t xml:space="preserve"> should be determined firstly. For simpl</w:t>
      </w:r>
      <w:r w:rsidR="009272A0">
        <w:t>icity</w:t>
      </w:r>
      <w:r w:rsidR="00110278">
        <w:t xml:space="preserve"> and less overhead, we thin</w:t>
      </w:r>
      <w:r w:rsidR="00B86535">
        <w:t xml:space="preserve">k </w:t>
      </w:r>
      <w:r w:rsidR="00B86535" w:rsidRPr="003A6D62">
        <w:rPr>
          <w:rFonts w:eastAsia="等线"/>
          <w:lang w:eastAsia="zh-CN"/>
        </w:rPr>
        <w:t>Alt 1</w:t>
      </w:r>
      <w:r w:rsidR="007F7A90">
        <w:rPr>
          <w:rFonts w:eastAsia="等线"/>
          <w:lang w:eastAsia="zh-CN"/>
        </w:rPr>
        <w:t>, i.e.,</w:t>
      </w:r>
      <w:r w:rsidR="00B86535">
        <w:rPr>
          <w:rFonts w:eastAsia="等线"/>
          <w:lang w:eastAsia="zh-CN"/>
        </w:rPr>
        <w:t xml:space="preserve"> using </w:t>
      </w:r>
      <w:r w:rsidR="00B86535" w:rsidRPr="00F316F7">
        <w:t xml:space="preserve">existing random access configurations table for unpaired spectrum </w:t>
      </w:r>
      <w:r w:rsidR="00B86535">
        <w:t>should be supported for both FR1 and FR2.</w:t>
      </w:r>
      <w:r w:rsidR="001B2845">
        <w:rPr>
          <w:rFonts w:eastAsia="等线"/>
          <w:lang w:eastAsia="zh-CN"/>
        </w:rPr>
        <w:t xml:space="preserve"> </w:t>
      </w:r>
      <w:r w:rsidR="006F095C">
        <w:rPr>
          <w:rFonts w:eastAsia="等线"/>
          <w:lang w:eastAsia="zh-CN"/>
        </w:rPr>
        <w:t>To reduce configuration overhead</w:t>
      </w:r>
      <w:r w:rsidR="00913A0C">
        <w:rPr>
          <w:rFonts w:eastAsia="等线"/>
          <w:lang w:eastAsia="zh-CN"/>
        </w:rPr>
        <w:t xml:space="preserve"> for the </w:t>
      </w:r>
      <w:r w:rsidR="00555B7F">
        <w:rPr>
          <w:rFonts w:eastAsia="等线"/>
          <w:lang w:eastAsia="zh-CN"/>
        </w:rPr>
        <w:t>additional RACH configuration</w:t>
      </w:r>
      <w:r w:rsidR="006F095C">
        <w:rPr>
          <w:rFonts w:eastAsia="等线"/>
          <w:lang w:eastAsia="zh-CN"/>
        </w:rPr>
        <w:t>, it can be considered</w:t>
      </w:r>
      <w:r w:rsidR="00555B7F">
        <w:rPr>
          <w:rFonts w:eastAsia="等线"/>
          <w:lang w:eastAsia="zh-CN"/>
        </w:rPr>
        <w:t xml:space="preserve"> to reuse the </w:t>
      </w:r>
      <w:r w:rsidR="000D35AB">
        <w:rPr>
          <w:rFonts w:eastAsia="等线"/>
          <w:lang w:eastAsia="zh-CN"/>
        </w:rPr>
        <w:t>configurations in the legacy RACH configuration, such as the</w:t>
      </w:r>
      <w:r w:rsidR="00147EFD">
        <w:rPr>
          <w:rFonts w:eastAsia="等线"/>
          <w:lang w:eastAsia="zh-CN"/>
        </w:rPr>
        <w:t xml:space="preserve"> frequency domain resource allocation,</w:t>
      </w:r>
      <w:r w:rsidR="007739D3">
        <w:rPr>
          <w:rFonts w:eastAsia="等线"/>
          <w:lang w:eastAsia="zh-CN"/>
        </w:rPr>
        <w:t xml:space="preserve"> th</w:t>
      </w:r>
      <w:r w:rsidR="00E64A63">
        <w:rPr>
          <w:rFonts w:eastAsia="等线"/>
          <w:lang w:eastAsia="zh-CN"/>
        </w:rPr>
        <w:t>us</w:t>
      </w:r>
      <w:r w:rsidR="007739D3">
        <w:rPr>
          <w:rFonts w:eastAsia="等线"/>
          <w:lang w:eastAsia="zh-CN"/>
        </w:rPr>
        <w:t xml:space="preserve"> a </w:t>
      </w:r>
      <w:r w:rsidR="009272A0">
        <w:rPr>
          <w:rFonts w:eastAsia="等线"/>
          <w:lang w:eastAsia="zh-CN"/>
        </w:rPr>
        <w:t xml:space="preserve">frequency </w:t>
      </w:r>
      <w:r w:rsidR="007739D3">
        <w:rPr>
          <w:rFonts w:eastAsia="等线"/>
          <w:lang w:eastAsia="zh-CN"/>
        </w:rPr>
        <w:t xml:space="preserve">offset between the starting ROs of legacy configuration and new configuration could be configured to guarantee the RO </w:t>
      </w:r>
      <w:proofErr w:type="gramStart"/>
      <w:r w:rsidR="00C03731">
        <w:rPr>
          <w:rFonts w:eastAsia="等线"/>
          <w:lang w:eastAsia="zh-CN"/>
        </w:rPr>
        <w:t>being</w:t>
      </w:r>
      <w:r w:rsidR="007739D3">
        <w:rPr>
          <w:rFonts w:eastAsia="等线"/>
          <w:lang w:eastAsia="zh-CN"/>
        </w:rPr>
        <w:t xml:space="preserve"> located in</w:t>
      </w:r>
      <w:proofErr w:type="gramEnd"/>
      <w:r w:rsidR="007739D3">
        <w:rPr>
          <w:rFonts w:eastAsia="等线"/>
          <w:lang w:eastAsia="zh-CN"/>
        </w:rPr>
        <w:t xml:space="preserve"> UL usable</w:t>
      </w:r>
      <w:r w:rsidR="009D134E">
        <w:rPr>
          <w:rFonts w:eastAsia="等线"/>
          <w:lang w:eastAsia="zh-CN"/>
        </w:rPr>
        <w:t xml:space="preserve"> PRBs</w:t>
      </w:r>
      <w:r w:rsidR="00873A61">
        <w:rPr>
          <w:rFonts w:eastAsia="等线"/>
          <w:lang w:eastAsia="zh-CN"/>
        </w:rPr>
        <w:t>.</w:t>
      </w:r>
    </w:p>
    <w:p w14:paraId="1A6756AB" w14:textId="7C97DAB7" w:rsidR="006E7FBD" w:rsidRPr="00880D16" w:rsidRDefault="00B921BC" w:rsidP="00542BE4">
      <w:pPr>
        <w:jc w:val="both"/>
        <w:rPr>
          <w:rFonts w:eastAsia="等线"/>
          <w:b/>
          <w:bCs/>
          <w:lang w:eastAsia="zh-CN"/>
        </w:rPr>
      </w:pPr>
      <w:r w:rsidRPr="00880D16">
        <w:rPr>
          <w:rFonts w:eastAsia="等线"/>
          <w:b/>
          <w:bCs/>
          <w:lang w:eastAsia="zh-CN"/>
        </w:rPr>
        <w:t xml:space="preserve">Proposal </w:t>
      </w:r>
      <w:r w:rsidR="00880D16" w:rsidRPr="00880D16">
        <w:rPr>
          <w:rFonts w:eastAsia="等线"/>
          <w:b/>
          <w:bCs/>
          <w:lang w:eastAsia="zh-CN"/>
        </w:rPr>
        <w:t>4</w:t>
      </w:r>
      <w:r w:rsidRPr="00880D16">
        <w:rPr>
          <w:rFonts w:eastAsia="等线"/>
          <w:b/>
          <w:bCs/>
          <w:lang w:eastAsia="zh-CN"/>
        </w:rPr>
        <w:t xml:space="preserve">: </w:t>
      </w:r>
      <w:r w:rsidR="000D14BB" w:rsidRPr="00880D16">
        <w:rPr>
          <w:rFonts w:eastAsia="等线"/>
          <w:b/>
          <w:bCs/>
          <w:lang w:eastAsia="zh-CN"/>
        </w:rPr>
        <w:t>For option 2</w:t>
      </w:r>
      <w:r w:rsidR="007F7A90">
        <w:rPr>
          <w:rFonts w:eastAsia="等线"/>
          <w:b/>
          <w:bCs/>
          <w:lang w:eastAsia="zh-CN"/>
        </w:rPr>
        <w:t xml:space="preserve"> </w:t>
      </w:r>
      <w:r w:rsidR="000D14BB" w:rsidRPr="00880D16">
        <w:rPr>
          <w:rFonts w:eastAsia="等线"/>
          <w:b/>
          <w:bCs/>
          <w:lang w:eastAsia="zh-CN"/>
        </w:rPr>
        <w:t xml:space="preserve">(i.e., </w:t>
      </w:r>
      <w:r w:rsidR="007F7A90">
        <w:rPr>
          <w:rFonts w:eastAsia="等线"/>
          <w:b/>
          <w:bCs/>
          <w:lang w:eastAsia="zh-CN"/>
        </w:rPr>
        <w:t>u</w:t>
      </w:r>
      <w:r w:rsidR="000D14BB" w:rsidRPr="00880D16">
        <w:rPr>
          <w:rFonts w:eastAsia="等线"/>
          <w:b/>
          <w:bCs/>
          <w:lang w:eastAsia="zh-CN"/>
        </w:rPr>
        <w:t>se two separate RACH configurations, including one legacy RACH configuration and one additional RACH configuration),</w:t>
      </w:r>
      <w:r w:rsidR="00557B78" w:rsidRPr="00880D16">
        <w:rPr>
          <w:rFonts w:eastAsia="等线"/>
          <w:b/>
          <w:bCs/>
          <w:lang w:eastAsia="zh-CN"/>
        </w:rPr>
        <w:t xml:space="preserve"> </w:t>
      </w:r>
    </w:p>
    <w:p w14:paraId="099AC62E" w14:textId="4BC0197D" w:rsidR="003A6D62" w:rsidRPr="00880D16" w:rsidRDefault="00557B78" w:rsidP="006E7FBD">
      <w:pPr>
        <w:pStyle w:val="ListParagraph"/>
        <w:numPr>
          <w:ilvl w:val="0"/>
          <w:numId w:val="31"/>
        </w:numPr>
        <w:jc w:val="both"/>
        <w:rPr>
          <w:rFonts w:eastAsia="等线"/>
          <w:b/>
          <w:bCs/>
          <w:sz w:val="20"/>
          <w:szCs w:val="20"/>
          <w:lang w:eastAsia="zh-CN"/>
        </w:rPr>
      </w:pPr>
      <w:r w:rsidRPr="00880D16">
        <w:rPr>
          <w:rFonts w:eastAsia="等线"/>
          <w:b/>
          <w:bCs/>
          <w:sz w:val="20"/>
          <w:szCs w:val="20"/>
          <w:lang w:eastAsia="zh-CN"/>
        </w:rPr>
        <w:t>for both FR1 and FR2, use existing random access configurations table for unpaired spectrum</w:t>
      </w:r>
      <w:r w:rsidRPr="00880D16" w:rsidDel="00BE32BB">
        <w:rPr>
          <w:rFonts w:eastAsia="等线"/>
          <w:b/>
          <w:bCs/>
          <w:sz w:val="20"/>
          <w:szCs w:val="20"/>
          <w:lang w:eastAsia="zh-CN"/>
        </w:rPr>
        <w:t xml:space="preserve"> </w:t>
      </w:r>
      <w:r w:rsidRPr="00880D16">
        <w:rPr>
          <w:rFonts w:eastAsia="等线"/>
          <w:b/>
          <w:bCs/>
          <w:sz w:val="20"/>
          <w:szCs w:val="20"/>
          <w:lang w:eastAsia="zh-CN"/>
        </w:rPr>
        <w:t xml:space="preserve">for interpretation of the parameter </w:t>
      </w:r>
      <w:proofErr w:type="spellStart"/>
      <w:r w:rsidRPr="00880D16">
        <w:rPr>
          <w:rFonts w:eastAsia="等线"/>
          <w:b/>
          <w:bCs/>
          <w:i/>
          <w:iCs/>
          <w:sz w:val="20"/>
          <w:szCs w:val="20"/>
          <w:lang w:eastAsia="zh-CN"/>
        </w:rPr>
        <w:t>prach-ConfigurationIndex</w:t>
      </w:r>
      <w:proofErr w:type="spellEnd"/>
      <w:r w:rsidRPr="00880D16">
        <w:rPr>
          <w:rFonts w:eastAsia="等线"/>
          <w:b/>
          <w:bCs/>
          <w:i/>
          <w:iCs/>
          <w:sz w:val="20"/>
          <w:szCs w:val="20"/>
          <w:lang w:eastAsia="zh-CN"/>
        </w:rPr>
        <w:t xml:space="preserve"> </w:t>
      </w:r>
      <w:r w:rsidRPr="00880D16">
        <w:rPr>
          <w:rFonts w:eastAsia="等线"/>
          <w:b/>
          <w:bCs/>
          <w:sz w:val="20"/>
          <w:szCs w:val="20"/>
          <w:lang w:eastAsia="zh-CN"/>
        </w:rPr>
        <w:t>provided by the additional RACH configuration.</w:t>
      </w:r>
      <w:r w:rsidR="006E7FBD" w:rsidRPr="00880D16">
        <w:rPr>
          <w:rFonts w:eastAsia="等线"/>
          <w:b/>
          <w:bCs/>
          <w:sz w:val="20"/>
          <w:szCs w:val="20"/>
          <w:lang w:eastAsia="zh-CN"/>
        </w:rPr>
        <w:t>(Alt 1)</w:t>
      </w:r>
    </w:p>
    <w:p w14:paraId="38A0F9A5" w14:textId="77777777" w:rsidR="003A6D62" w:rsidRPr="001E1A97" w:rsidRDefault="003A6D62" w:rsidP="003A6D62">
      <w:pPr>
        <w:pStyle w:val="ListParagraph"/>
        <w:numPr>
          <w:ilvl w:val="0"/>
          <w:numId w:val="31"/>
        </w:numPr>
        <w:jc w:val="both"/>
        <w:rPr>
          <w:rFonts w:eastAsia="等线"/>
          <w:sz w:val="20"/>
          <w:szCs w:val="20"/>
          <w:lang w:eastAsia="zh-CN"/>
        </w:rPr>
      </w:pPr>
      <w:r w:rsidRPr="001E1A97">
        <w:rPr>
          <w:rFonts w:eastAsia="等线"/>
          <w:b/>
          <w:bCs/>
          <w:sz w:val="20"/>
          <w:szCs w:val="20"/>
          <w:lang w:eastAsia="zh-CN"/>
        </w:rPr>
        <w:t>only part parameters currently in</w:t>
      </w:r>
      <w:r w:rsidRPr="001E1A97">
        <w:rPr>
          <w:rFonts w:eastAsia="等线"/>
          <w:b/>
          <w:bCs/>
          <w:i/>
          <w:iCs/>
          <w:sz w:val="20"/>
          <w:szCs w:val="20"/>
          <w:lang w:eastAsia="zh-CN"/>
        </w:rPr>
        <w:t xml:space="preserve"> </w:t>
      </w:r>
      <w:proofErr w:type="spellStart"/>
      <w:r w:rsidRPr="001E1A97">
        <w:rPr>
          <w:rFonts w:eastAsia="等线"/>
          <w:b/>
          <w:bCs/>
          <w:i/>
          <w:iCs/>
          <w:sz w:val="20"/>
          <w:szCs w:val="20"/>
          <w:lang w:eastAsia="zh-CN"/>
        </w:rPr>
        <w:t>rach-ConfigCommon</w:t>
      </w:r>
      <w:proofErr w:type="spellEnd"/>
      <w:r w:rsidRPr="001E1A97">
        <w:rPr>
          <w:rFonts w:eastAsia="等线"/>
          <w:b/>
          <w:bCs/>
          <w:i/>
          <w:iCs/>
          <w:sz w:val="20"/>
          <w:szCs w:val="20"/>
          <w:lang w:eastAsia="zh-CN"/>
        </w:rPr>
        <w:t xml:space="preserve"> </w:t>
      </w:r>
      <w:r w:rsidRPr="001E1A97">
        <w:rPr>
          <w:rFonts w:eastAsia="等线"/>
          <w:b/>
          <w:bCs/>
          <w:sz w:val="20"/>
          <w:szCs w:val="20"/>
          <w:lang w:eastAsia="zh-CN"/>
        </w:rPr>
        <w:t xml:space="preserve">are necessary to be included in the additional RACH configuration, and some additional parameter such as </w:t>
      </w:r>
      <w:r w:rsidRPr="001E1A97">
        <w:rPr>
          <w:rFonts w:eastAsia="等线"/>
          <w:b/>
          <w:bCs/>
          <w:sz w:val="20"/>
          <w:szCs w:val="20"/>
          <w:lang w:val="en-US" w:eastAsia="zh-CN"/>
        </w:rPr>
        <w:t>a frequency</w:t>
      </w:r>
      <w:r w:rsidRPr="001E1A97">
        <w:rPr>
          <w:rFonts w:eastAsia="等线"/>
          <w:b/>
          <w:bCs/>
          <w:sz w:val="20"/>
          <w:szCs w:val="20"/>
          <w:lang w:eastAsia="zh-CN"/>
        </w:rPr>
        <w:t xml:space="preserve"> offset between the starting ROs of legacy configuration and new configuration could be configured.</w:t>
      </w:r>
    </w:p>
    <w:p w14:paraId="636D7B01" w14:textId="5D902477" w:rsidR="00041845" w:rsidRDefault="00B604AD" w:rsidP="006A6F5C">
      <w:pPr>
        <w:jc w:val="both"/>
        <w:rPr>
          <w:rFonts w:eastAsia="等线"/>
          <w:lang w:val="x-none" w:eastAsia="zh-CN"/>
        </w:rPr>
      </w:pPr>
      <w:r>
        <w:rPr>
          <w:rFonts w:eastAsia="等线"/>
          <w:lang w:val="x-none" w:eastAsia="zh-CN"/>
        </w:rPr>
        <w:t xml:space="preserve">If an additional parameter is provided as option 2, one thing should be determined is whether </w:t>
      </w:r>
      <w:r w:rsidR="009D134E">
        <w:rPr>
          <w:rFonts w:eastAsia="等线"/>
          <w:lang w:val="x-none" w:eastAsia="zh-CN"/>
        </w:rPr>
        <w:t>t</w:t>
      </w:r>
      <w:r w:rsidRPr="00B604AD">
        <w:rPr>
          <w:rFonts w:eastAsia="等线"/>
          <w:lang w:val="x-none" w:eastAsia="zh-CN"/>
        </w:rPr>
        <w:t>he additional</w:t>
      </w:r>
      <w:r w:rsidR="00C03731">
        <w:rPr>
          <w:rFonts w:eastAsia="等线"/>
          <w:lang w:val="en-US" w:eastAsia="zh-CN"/>
        </w:rPr>
        <w:t xml:space="preserve"> </w:t>
      </w:r>
      <w:r w:rsidRPr="00B604AD">
        <w:rPr>
          <w:rFonts w:eastAsia="等线"/>
          <w:lang w:val="x-none" w:eastAsia="zh-CN"/>
        </w:rPr>
        <w:t>ROs in non-SBFD symbols configured by additional RACH configuration are valid for SBFD-aware UEs.</w:t>
      </w:r>
      <w:r>
        <w:rPr>
          <w:rFonts w:eastAsia="等线"/>
          <w:lang w:val="x-none" w:eastAsia="zh-CN"/>
        </w:rPr>
        <w:t xml:space="preserve"> </w:t>
      </w:r>
      <w:r w:rsidR="00F97020">
        <w:rPr>
          <w:rFonts w:eastAsia="等线" w:hint="eastAsia"/>
          <w:lang w:val="x-none" w:eastAsia="zh-CN"/>
        </w:rPr>
        <w:t>C</w:t>
      </w:r>
      <w:r>
        <w:rPr>
          <w:rFonts w:eastAsia="等线"/>
          <w:lang w:val="x-none" w:eastAsia="zh-CN"/>
        </w:rPr>
        <w:t>onsidering</w:t>
      </w:r>
      <w:r w:rsidR="00F97020">
        <w:rPr>
          <w:rFonts w:eastAsia="等线" w:hint="eastAsia"/>
          <w:lang w:val="x-none" w:eastAsia="zh-CN"/>
        </w:rPr>
        <w:t xml:space="preserve"> </w:t>
      </w:r>
      <w:r w:rsidR="00F97020">
        <w:rPr>
          <w:rFonts w:eastAsia="等线"/>
          <w:lang w:val="x-none" w:eastAsia="zh-CN"/>
        </w:rPr>
        <w:t xml:space="preserve">that </w:t>
      </w:r>
      <w:r w:rsidR="00041845">
        <w:rPr>
          <w:rFonts w:eastAsia="等线"/>
          <w:lang w:val="x-none" w:eastAsia="zh-CN"/>
        </w:rPr>
        <w:t>the intention to introduce</w:t>
      </w:r>
      <w:r w:rsidR="009D134E">
        <w:rPr>
          <w:rFonts w:eastAsia="等线"/>
          <w:lang w:val="x-none" w:eastAsia="zh-CN"/>
        </w:rPr>
        <w:t xml:space="preserve"> an</w:t>
      </w:r>
      <w:r w:rsidR="00041845">
        <w:rPr>
          <w:rFonts w:eastAsia="等线"/>
          <w:lang w:val="x-none" w:eastAsia="zh-CN"/>
        </w:rPr>
        <w:t xml:space="preserve"> additional configuration is to configure RO</w:t>
      </w:r>
      <w:r w:rsidR="009D134E">
        <w:rPr>
          <w:rFonts w:eastAsia="等线"/>
          <w:lang w:val="x-none" w:eastAsia="zh-CN"/>
        </w:rPr>
        <w:t>s</w:t>
      </w:r>
      <w:r w:rsidR="00041845">
        <w:rPr>
          <w:rFonts w:eastAsia="等线"/>
          <w:lang w:val="x-none" w:eastAsia="zh-CN"/>
        </w:rPr>
        <w:t xml:space="preserve"> in SBFD symbol, </w:t>
      </w:r>
      <w:r w:rsidR="00041845" w:rsidRPr="008A0CAB">
        <w:t>additional</w:t>
      </w:r>
      <w:r w:rsidR="00900D11">
        <w:t xml:space="preserve"> </w:t>
      </w:r>
      <w:r w:rsidR="00041845" w:rsidRPr="008A0CAB">
        <w:t xml:space="preserve">ROs in non-SBFD </w:t>
      </w:r>
      <w:r w:rsidR="00041845" w:rsidRPr="008A0CAB">
        <w:lastRenderedPageBreak/>
        <w:t>symbols for SBFD-aware UEs</w:t>
      </w:r>
      <w:r w:rsidR="00041845" w:rsidDel="00041845">
        <w:rPr>
          <w:rFonts w:eastAsia="等线"/>
          <w:lang w:val="x-none" w:eastAsia="zh-CN"/>
        </w:rPr>
        <w:t xml:space="preserve"> </w:t>
      </w:r>
      <w:r w:rsidR="00041845">
        <w:rPr>
          <w:rFonts w:eastAsia="等线"/>
          <w:lang w:val="x-none" w:eastAsia="zh-CN"/>
        </w:rPr>
        <w:t xml:space="preserve">are unnecessary and even </w:t>
      </w:r>
      <w:r>
        <w:rPr>
          <w:rFonts w:eastAsia="等线"/>
          <w:lang w:val="x-none" w:eastAsia="zh-CN"/>
        </w:rPr>
        <w:t>would cause more problems</w:t>
      </w:r>
      <w:r w:rsidR="00041845">
        <w:rPr>
          <w:rFonts w:eastAsia="等线"/>
          <w:lang w:val="x-none" w:eastAsia="zh-CN"/>
        </w:rPr>
        <w:t xml:space="preserve">, such as how to handle the overlapping between additional-ROs </w:t>
      </w:r>
      <w:r w:rsidR="00041845">
        <w:rPr>
          <w:rFonts w:eastAsia="等线" w:hint="eastAsia"/>
          <w:lang w:val="x-none" w:eastAsia="zh-CN"/>
        </w:rPr>
        <w:t>and</w:t>
      </w:r>
      <w:r w:rsidR="00041845">
        <w:rPr>
          <w:rFonts w:eastAsia="等线"/>
          <w:lang w:val="x-none" w:eastAsia="zh-CN"/>
        </w:rPr>
        <w:t xml:space="preserve"> legacy ROs in non-SBFD symbol.</w:t>
      </w:r>
      <w:r w:rsidR="00F97020">
        <w:rPr>
          <w:rFonts w:eastAsia="等线"/>
          <w:lang w:val="x-none" w:eastAsia="zh-CN"/>
        </w:rPr>
        <w:t xml:space="preserve"> Therefore, we don’t support</w:t>
      </w:r>
      <w:r w:rsidR="0057565E">
        <w:rPr>
          <w:rFonts w:eastAsia="等线"/>
          <w:lang w:val="x-none" w:eastAsia="zh-CN"/>
        </w:rPr>
        <w:t xml:space="preserve"> </w:t>
      </w:r>
      <w:r w:rsidR="0057565E" w:rsidRPr="00FB74B1">
        <w:rPr>
          <w:rFonts w:eastAsia="等线"/>
          <w:lang w:eastAsia="zh-CN"/>
        </w:rPr>
        <w:t>Alt 2-4.</w:t>
      </w:r>
      <w:r w:rsidR="00F97020">
        <w:rPr>
          <w:rFonts w:eastAsia="等线"/>
          <w:lang w:val="x-none" w:eastAsia="zh-CN"/>
        </w:rPr>
        <w:t xml:space="preserve"> </w:t>
      </w:r>
    </w:p>
    <w:p w14:paraId="767A5FC9" w14:textId="2FCB337D" w:rsidR="00041845" w:rsidRDefault="00041845" w:rsidP="00041845">
      <w:pPr>
        <w:jc w:val="both"/>
        <w:rPr>
          <w:rFonts w:eastAsia="等线"/>
          <w:b/>
          <w:bCs/>
          <w:lang w:eastAsia="zh-CN"/>
        </w:rPr>
      </w:pPr>
      <w:r>
        <w:rPr>
          <w:rFonts w:eastAsia="等线"/>
          <w:b/>
          <w:bCs/>
          <w:lang w:eastAsia="zh-CN"/>
        </w:rPr>
        <w:t xml:space="preserve">Proposal </w:t>
      </w:r>
      <w:r w:rsidR="00880D16">
        <w:rPr>
          <w:rFonts w:eastAsia="等线"/>
          <w:b/>
          <w:bCs/>
          <w:lang w:eastAsia="zh-CN"/>
        </w:rPr>
        <w:t>5</w:t>
      </w:r>
      <w:r>
        <w:rPr>
          <w:rFonts w:eastAsia="等线"/>
          <w:b/>
          <w:bCs/>
          <w:lang w:eastAsia="zh-CN"/>
        </w:rPr>
        <w:t>: For option 2</w:t>
      </w:r>
      <w:r w:rsidR="00C03731">
        <w:rPr>
          <w:rFonts w:eastAsia="等线"/>
          <w:b/>
          <w:bCs/>
          <w:lang w:eastAsia="zh-CN"/>
        </w:rPr>
        <w:t xml:space="preserve"> </w:t>
      </w:r>
      <w:r>
        <w:rPr>
          <w:rFonts w:eastAsia="等线"/>
          <w:b/>
          <w:bCs/>
          <w:lang w:eastAsia="zh-CN"/>
        </w:rPr>
        <w:t>(</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 t</w:t>
      </w:r>
      <w:r w:rsidRPr="00041845">
        <w:rPr>
          <w:rFonts w:eastAsia="等线"/>
          <w:b/>
          <w:bCs/>
          <w:lang w:eastAsia="zh-CN"/>
        </w:rPr>
        <w:t>he additional</w:t>
      </w:r>
      <w:r w:rsidR="00C03731">
        <w:rPr>
          <w:rFonts w:eastAsia="等线"/>
          <w:b/>
          <w:bCs/>
          <w:lang w:eastAsia="zh-CN"/>
        </w:rPr>
        <w:t xml:space="preserve"> </w:t>
      </w:r>
      <w:r w:rsidRPr="00041845">
        <w:rPr>
          <w:rFonts w:eastAsia="等线"/>
          <w:b/>
          <w:bCs/>
          <w:lang w:eastAsia="zh-CN"/>
        </w:rPr>
        <w:t>ROs in non-SBFD symbols configured by additional RACH configuration are invalid for SBFD-aware UEs.</w:t>
      </w:r>
      <w:r w:rsidR="00A12986">
        <w:rPr>
          <w:rFonts w:eastAsia="等线"/>
          <w:b/>
          <w:bCs/>
          <w:lang w:eastAsia="zh-CN"/>
        </w:rPr>
        <w:t xml:space="preserve"> </w:t>
      </w:r>
      <w:r w:rsidR="002242C2">
        <w:rPr>
          <w:rFonts w:eastAsia="等线"/>
          <w:b/>
          <w:bCs/>
          <w:lang w:eastAsia="zh-CN"/>
        </w:rPr>
        <w:t>(Alt 2-3)</w:t>
      </w:r>
    </w:p>
    <w:p w14:paraId="0165588C" w14:textId="74572E8F" w:rsidR="0024725B" w:rsidRDefault="002242C2">
      <w:pPr>
        <w:jc w:val="both"/>
        <w:rPr>
          <w:rFonts w:eastAsia="等线"/>
          <w:lang w:eastAsia="zh-CN"/>
        </w:rPr>
      </w:pPr>
      <w:r>
        <w:rPr>
          <w:rFonts w:eastAsia="等线"/>
          <w:lang w:eastAsia="zh-CN"/>
        </w:rPr>
        <w:t xml:space="preserve">In SBFD symbol configured with DL, </w:t>
      </w:r>
      <w:r w:rsidR="00426FCC">
        <w:rPr>
          <w:rFonts w:eastAsia="等线"/>
          <w:lang w:eastAsia="zh-CN"/>
        </w:rPr>
        <w:t xml:space="preserve">naturally </w:t>
      </w:r>
      <w:r>
        <w:rPr>
          <w:rFonts w:eastAsia="等线"/>
          <w:lang w:eastAsia="zh-CN"/>
        </w:rPr>
        <w:t xml:space="preserve">only the RO configured by additional </w:t>
      </w:r>
      <w:r w:rsidR="00FD38A9">
        <w:rPr>
          <w:rFonts w:eastAsia="等线"/>
          <w:lang w:eastAsia="zh-CN"/>
        </w:rPr>
        <w:t xml:space="preserve">configuration </w:t>
      </w:r>
      <w:r>
        <w:rPr>
          <w:rFonts w:eastAsia="等线"/>
          <w:lang w:eastAsia="zh-CN"/>
        </w:rPr>
        <w:t xml:space="preserve">should be used. </w:t>
      </w:r>
      <w:r w:rsidR="0024725B">
        <w:rPr>
          <w:rFonts w:eastAsia="等线"/>
          <w:lang w:eastAsia="zh-CN"/>
        </w:rPr>
        <w:t>A</w:t>
      </w:r>
      <w:r w:rsidR="00B33A21">
        <w:rPr>
          <w:rFonts w:eastAsia="等线"/>
          <w:lang w:eastAsia="zh-CN"/>
        </w:rPr>
        <w:t xml:space="preserve">s for how to </w:t>
      </w:r>
      <w:r w:rsidR="0024725B">
        <w:rPr>
          <w:rFonts w:eastAsia="等线"/>
          <w:lang w:eastAsia="zh-CN"/>
        </w:rPr>
        <w:t xml:space="preserve">determine the </w:t>
      </w:r>
      <w:r w:rsidR="00B33A21">
        <w:rPr>
          <w:rFonts w:eastAsia="等线"/>
          <w:lang w:eastAsia="zh-CN"/>
        </w:rPr>
        <w:t>valid</w:t>
      </w:r>
      <w:r w:rsidR="0024725B">
        <w:rPr>
          <w:rFonts w:eastAsia="等线"/>
          <w:lang w:eastAsia="zh-CN"/>
        </w:rPr>
        <w:t xml:space="preserve"> RO</w:t>
      </w:r>
      <w:r w:rsidR="00B33A21">
        <w:rPr>
          <w:rFonts w:eastAsia="等线"/>
          <w:lang w:eastAsia="zh-CN"/>
        </w:rPr>
        <w:t>, it could be same as option 1 with Alt 1-1</w:t>
      </w:r>
      <w:r w:rsidR="00E323A6">
        <w:rPr>
          <w:rFonts w:eastAsia="等线"/>
          <w:lang w:eastAsia="zh-CN"/>
        </w:rPr>
        <w:t xml:space="preserve"> for unified design</w:t>
      </w:r>
      <w:r w:rsidR="00B33A21">
        <w:rPr>
          <w:rFonts w:eastAsia="等线"/>
          <w:lang w:eastAsia="zh-CN"/>
        </w:rPr>
        <w:t xml:space="preserve">. </w:t>
      </w:r>
    </w:p>
    <w:p w14:paraId="69C7885A" w14:textId="38F70C0B" w:rsidR="00A12986" w:rsidRPr="003A6D62" w:rsidRDefault="00426FCC" w:rsidP="00041845">
      <w:pPr>
        <w:jc w:val="both"/>
        <w:rPr>
          <w:rFonts w:eastAsia="等线"/>
          <w:lang w:eastAsia="zh-CN"/>
        </w:rPr>
      </w:pPr>
      <w:r>
        <w:rPr>
          <w:rFonts w:eastAsia="等线"/>
          <w:lang w:eastAsia="zh-CN"/>
        </w:rPr>
        <w:t>B</w:t>
      </w:r>
      <w:r w:rsidR="002242C2">
        <w:rPr>
          <w:rFonts w:eastAsia="等线"/>
          <w:lang w:eastAsia="zh-CN"/>
        </w:rPr>
        <w:t xml:space="preserve">ut in SBFD symbol configured with </w:t>
      </w:r>
      <w:r>
        <w:rPr>
          <w:rFonts w:eastAsia="等线"/>
          <w:lang w:eastAsia="zh-CN"/>
        </w:rPr>
        <w:t xml:space="preserve">flexible, </w:t>
      </w:r>
      <w:r w:rsidR="00AC7FB7">
        <w:rPr>
          <w:rFonts w:eastAsia="等线"/>
          <w:lang w:eastAsia="zh-CN"/>
        </w:rPr>
        <w:t xml:space="preserve">there would be legacy ROs </w:t>
      </w:r>
      <w:r w:rsidR="00AC7FB7">
        <w:rPr>
          <w:rFonts w:eastAsia="等线" w:hint="eastAsia"/>
          <w:lang w:eastAsia="zh-CN"/>
        </w:rPr>
        <w:t>and</w:t>
      </w:r>
      <w:r w:rsidR="00AC7FB7">
        <w:rPr>
          <w:rFonts w:eastAsia="等线"/>
          <w:lang w:eastAsia="zh-CN"/>
        </w:rPr>
        <w:t xml:space="preserve"> additional ROs, </w:t>
      </w:r>
      <w:r w:rsidR="00A12986">
        <w:rPr>
          <w:rFonts w:eastAsia="等线"/>
          <w:lang w:eastAsia="zh-CN"/>
        </w:rPr>
        <w:t xml:space="preserve">even if the validation method </w:t>
      </w:r>
      <w:r w:rsidR="00035E37">
        <w:rPr>
          <w:rFonts w:eastAsia="等线"/>
          <w:lang w:eastAsia="zh-CN"/>
        </w:rPr>
        <w:t xml:space="preserve">for option 1 with </w:t>
      </w:r>
      <w:r w:rsidR="009D6D91">
        <w:rPr>
          <w:rFonts w:eastAsia="等线"/>
          <w:lang w:eastAsia="zh-CN"/>
        </w:rPr>
        <w:t xml:space="preserve">Alt </w:t>
      </w:r>
      <w:r w:rsidR="00035E37">
        <w:rPr>
          <w:rFonts w:eastAsia="等线"/>
          <w:lang w:eastAsia="zh-CN"/>
        </w:rPr>
        <w:t xml:space="preserve">1-1 </w:t>
      </w:r>
      <w:r w:rsidR="00A12986">
        <w:rPr>
          <w:rFonts w:eastAsia="等线"/>
          <w:lang w:eastAsia="zh-CN"/>
        </w:rPr>
        <w:t>is used, there would be a case that the legacy valid ROs</w:t>
      </w:r>
      <w:r w:rsidR="00AC7FB7">
        <w:rPr>
          <w:rFonts w:eastAsia="等线"/>
          <w:lang w:eastAsia="zh-CN"/>
        </w:rPr>
        <w:t xml:space="preserve"> would be overlapped </w:t>
      </w:r>
      <w:r w:rsidR="00A12986">
        <w:rPr>
          <w:rFonts w:eastAsia="等线"/>
          <w:lang w:eastAsia="zh-CN"/>
        </w:rPr>
        <w:t>with additional valid ROs in SBFD symbol configured with flexible</w:t>
      </w:r>
      <w:r w:rsidR="00AC7FB7">
        <w:rPr>
          <w:rFonts w:eastAsia="等线"/>
          <w:lang w:eastAsia="zh-CN"/>
        </w:rPr>
        <w:t xml:space="preserve">, then how to handle the collision should be discussed. </w:t>
      </w:r>
      <w:r w:rsidR="0001378F">
        <w:rPr>
          <w:rFonts w:eastAsia="等线"/>
          <w:lang w:eastAsia="zh-CN"/>
        </w:rPr>
        <w:t xml:space="preserve">Many options could be </w:t>
      </w:r>
      <w:r w:rsidR="009D134E">
        <w:rPr>
          <w:rFonts w:eastAsia="等线"/>
          <w:lang w:eastAsia="zh-CN"/>
        </w:rPr>
        <w:t>use</w:t>
      </w:r>
      <w:r w:rsidR="0001378F">
        <w:rPr>
          <w:rFonts w:eastAsia="等线"/>
          <w:lang w:eastAsia="zh-CN"/>
        </w:rPr>
        <w:t>d, f</w:t>
      </w:r>
      <w:r w:rsidR="00AC7FB7">
        <w:rPr>
          <w:rFonts w:eastAsia="等线"/>
          <w:lang w:eastAsia="zh-CN"/>
        </w:rPr>
        <w:t xml:space="preserve">or example, only the </w:t>
      </w:r>
      <w:r w:rsidR="00E323A6">
        <w:rPr>
          <w:rFonts w:eastAsia="等线"/>
          <w:lang w:eastAsia="zh-CN"/>
        </w:rPr>
        <w:t xml:space="preserve">legacy </w:t>
      </w:r>
      <w:r w:rsidR="00AC7FB7">
        <w:rPr>
          <w:rFonts w:eastAsia="等线"/>
          <w:lang w:eastAsia="zh-CN"/>
        </w:rPr>
        <w:t>valid ROs</w:t>
      </w:r>
      <w:r w:rsidR="00AC7FB7" w:rsidRPr="00AC7FB7">
        <w:rPr>
          <w:rFonts w:eastAsia="等线"/>
          <w:lang w:eastAsia="zh-CN"/>
        </w:rPr>
        <w:t xml:space="preserve"> </w:t>
      </w:r>
      <w:r w:rsidR="00AC7FB7">
        <w:rPr>
          <w:rFonts w:eastAsia="等线"/>
          <w:lang w:eastAsia="zh-CN"/>
        </w:rPr>
        <w:t>configured by legacy configuration are valid in SBFD symbol configured with flexible, if any</w:t>
      </w:r>
      <w:r w:rsidR="00E323A6">
        <w:rPr>
          <w:rFonts w:eastAsia="等线"/>
          <w:lang w:eastAsia="zh-CN"/>
        </w:rPr>
        <w:t>,</w:t>
      </w:r>
      <w:r w:rsidR="00820BB2">
        <w:rPr>
          <w:rFonts w:eastAsia="等线"/>
          <w:lang w:eastAsia="zh-CN"/>
        </w:rPr>
        <w:t xml:space="preserve"> </w:t>
      </w:r>
      <w:r w:rsidR="00E323A6">
        <w:rPr>
          <w:rFonts w:eastAsia="等线"/>
          <w:lang w:eastAsia="zh-CN"/>
        </w:rPr>
        <w:t>o</w:t>
      </w:r>
      <w:r w:rsidR="00820BB2">
        <w:rPr>
          <w:rFonts w:eastAsia="等线"/>
          <w:lang w:eastAsia="zh-CN"/>
        </w:rPr>
        <w:t>therwise, the ROs configured by additional ROs are valid if they meet the legacy validation rules</w:t>
      </w:r>
      <w:r w:rsidR="0001378F">
        <w:rPr>
          <w:rFonts w:eastAsia="等线"/>
          <w:lang w:eastAsia="zh-CN"/>
        </w:rPr>
        <w:t xml:space="preserve">. Or, if </w:t>
      </w:r>
      <w:r w:rsidR="00E323A6">
        <w:rPr>
          <w:rFonts w:eastAsia="等线"/>
          <w:lang w:eastAsia="zh-CN"/>
        </w:rPr>
        <w:t>an</w:t>
      </w:r>
      <w:r w:rsidR="0001378F">
        <w:rPr>
          <w:rFonts w:eastAsia="等线"/>
          <w:lang w:eastAsia="zh-CN"/>
        </w:rPr>
        <w:t xml:space="preserve"> </w:t>
      </w:r>
      <w:r w:rsidR="00E323A6">
        <w:rPr>
          <w:rFonts w:eastAsia="等线"/>
          <w:lang w:eastAsia="zh-CN"/>
        </w:rPr>
        <w:t xml:space="preserve">additional valid </w:t>
      </w:r>
      <w:r w:rsidR="0001378F">
        <w:rPr>
          <w:rFonts w:eastAsia="等线"/>
          <w:lang w:eastAsia="zh-CN"/>
        </w:rPr>
        <w:t xml:space="preserve">RO is overlapped with legacy </w:t>
      </w:r>
      <w:r w:rsidR="00E323A6">
        <w:rPr>
          <w:rFonts w:eastAsia="等线"/>
          <w:lang w:eastAsia="zh-CN"/>
        </w:rPr>
        <w:t xml:space="preserve">valid </w:t>
      </w:r>
      <w:r w:rsidR="0001378F">
        <w:rPr>
          <w:rFonts w:eastAsia="等线"/>
          <w:lang w:eastAsia="zh-CN"/>
        </w:rPr>
        <w:t>RO, then it is invalid.</w:t>
      </w:r>
      <w:r w:rsidR="00C13EF5">
        <w:rPr>
          <w:rFonts w:eastAsia="等线"/>
          <w:lang w:eastAsia="zh-CN"/>
        </w:rPr>
        <w:t xml:space="preserve"> </w:t>
      </w:r>
      <w:proofErr w:type="gramStart"/>
      <w:r w:rsidR="00C13EF5">
        <w:rPr>
          <w:rFonts w:eastAsia="等线"/>
          <w:lang w:eastAsia="zh-CN"/>
        </w:rPr>
        <w:t>Or,</w:t>
      </w:r>
      <w:proofErr w:type="gramEnd"/>
      <w:r w:rsidR="00C13EF5">
        <w:rPr>
          <w:rFonts w:eastAsia="等线"/>
          <w:lang w:eastAsia="zh-CN"/>
        </w:rPr>
        <w:t xml:space="preserve"> it is up</w:t>
      </w:r>
      <w:r w:rsidR="006719D6">
        <w:rPr>
          <w:rFonts w:eastAsia="等线"/>
          <w:lang w:eastAsia="zh-CN"/>
        </w:rPr>
        <w:t xml:space="preserve"> to</w:t>
      </w:r>
      <w:r w:rsidR="00C13EF5">
        <w:rPr>
          <w:rFonts w:eastAsia="等线"/>
          <w:lang w:eastAsia="zh-CN"/>
        </w:rPr>
        <w:t xml:space="preserve"> </w:t>
      </w:r>
      <w:proofErr w:type="spellStart"/>
      <w:r w:rsidR="00C13EF5">
        <w:rPr>
          <w:rFonts w:eastAsia="等线"/>
          <w:lang w:eastAsia="zh-CN"/>
        </w:rPr>
        <w:t>gNB’s</w:t>
      </w:r>
      <w:proofErr w:type="spellEnd"/>
      <w:r w:rsidR="00C13EF5">
        <w:rPr>
          <w:rFonts w:eastAsia="等线"/>
          <w:lang w:eastAsia="zh-CN"/>
        </w:rPr>
        <w:t xml:space="preserve"> implementation to guarantee the </w:t>
      </w:r>
      <w:r w:rsidR="00E323A6">
        <w:rPr>
          <w:rFonts w:eastAsia="等线"/>
          <w:lang w:eastAsia="zh-CN"/>
        </w:rPr>
        <w:t xml:space="preserve">valid legacy </w:t>
      </w:r>
      <w:r w:rsidR="00C13EF5">
        <w:rPr>
          <w:rFonts w:eastAsia="等线"/>
          <w:lang w:eastAsia="zh-CN"/>
        </w:rPr>
        <w:t xml:space="preserve">RO and additional </w:t>
      </w:r>
      <w:r w:rsidR="00E323A6">
        <w:rPr>
          <w:rFonts w:eastAsia="等线"/>
          <w:lang w:eastAsia="zh-CN"/>
        </w:rPr>
        <w:t xml:space="preserve">valid RO </w:t>
      </w:r>
      <w:r w:rsidR="00C13EF5">
        <w:rPr>
          <w:rFonts w:eastAsia="等线"/>
          <w:lang w:eastAsia="zh-CN"/>
        </w:rPr>
        <w:t>would not be overlapped with each other in flexible symbol.</w:t>
      </w:r>
    </w:p>
    <w:p w14:paraId="0F6A8725" w14:textId="02550ABA" w:rsidR="00A12986" w:rsidRDefault="00A12986" w:rsidP="00A12986">
      <w:pPr>
        <w:jc w:val="both"/>
        <w:rPr>
          <w:rFonts w:eastAsia="等线"/>
          <w:b/>
          <w:bCs/>
          <w:lang w:eastAsia="zh-CN"/>
        </w:rPr>
      </w:pPr>
      <w:r>
        <w:rPr>
          <w:rFonts w:eastAsia="等线"/>
          <w:b/>
          <w:bCs/>
          <w:lang w:eastAsia="zh-CN"/>
        </w:rPr>
        <w:t xml:space="preserve">Proposal </w:t>
      </w:r>
      <w:r w:rsidR="00880D16">
        <w:rPr>
          <w:rFonts w:eastAsia="等线"/>
          <w:b/>
          <w:bCs/>
          <w:lang w:eastAsia="zh-CN"/>
        </w:rPr>
        <w:t>6</w:t>
      </w:r>
      <w:r>
        <w:rPr>
          <w:rFonts w:eastAsia="等线"/>
          <w:b/>
          <w:bCs/>
          <w:lang w:eastAsia="zh-CN"/>
        </w:rPr>
        <w:t>: For option 2</w:t>
      </w:r>
      <w:r w:rsidR="00900D11">
        <w:rPr>
          <w:rFonts w:eastAsia="等线"/>
          <w:b/>
          <w:bCs/>
          <w:lang w:eastAsia="zh-CN"/>
        </w:rPr>
        <w:t xml:space="preserve"> </w:t>
      </w:r>
      <w:r>
        <w:rPr>
          <w:rFonts w:eastAsia="等线"/>
          <w:b/>
          <w:bCs/>
          <w:lang w:eastAsia="zh-CN"/>
        </w:rPr>
        <w:t>(</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p>
    <w:p w14:paraId="303DA0C3" w14:textId="33F07123" w:rsidR="00E323A6" w:rsidRPr="003A6D62" w:rsidRDefault="00E323A6" w:rsidP="00E323A6">
      <w:pPr>
        <w:pStyle w:val="ListParagraph"/>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sidR="00696D5F">
        <w:rPr>
          <w:b/>
          <w:bCs/>
          <w:sz w:val="20"/>
          <w:szCs w:val="20"/>
        </w:rPr>
        <w:t xml:space="preserve"> </w:t>
      </w:r>
      <w:r w:rsidRPr="003A6D62">
        <w:rPr>
          <w:b/>
          <w:bCs/>
          <w:sz w:val="20"/>
          <w:szCs w:val="20"/>
        </w:rPr>
        <w:t>1-1.</w:t>
      </w:r>
    </w:p>
    <w:p w14:paraId="17725495" w14:textId="17F7631C" w:rsidR="00E323A6" w:rsidRDefault="00E323A6" w:rsidP="00E323A6">
      <w:pPr>
        <w:pStyle w:val="ListParagraph"/>
        <w:numPr>
          <w:ilvl w:val="0"/>
          <w:numId w:val="31"/>
        </w:numPr>
        <w:jc w:val="both"/>
        <w:rPr>
          <w:b/>
          <w:bCs/>
          <w:sz w:val="20"/>
          <w:szCs w:val="20"/>
        </w:rPr>
      </w:pPr>
      <w:r w:rsidRPr="003A6D62">
        <w:rPr>
          <w:b/>
          <w:bCs/>
          <w:sz w:val="20"/>
          <w:szCs w:val="20"/>
        </w:rPr>
        <w:t>FFS: how to handle the collision between legacy valid ROs and additional valid ROs.</w:t>
      </w:r>
    </w:p>
    <w:p w14:paraId="1A6288E2" w14:textId="160B198D" w:rsidR="00B604AD" w:rsidRPr="00D300E0" w:rsidRDefault="00730246" w:rsidP="00D300E0">
      <w:pPr>
        <w:jc w:val="both"/>
        <w:rPr>
          <w:rFonts w:ascii="等线" w:eastAsia="等线" w:hAnsi="等线"/>
          <w:lang w:eastAsia="zh-CN"/>
        </w:rPr>
      </w:pPr>
      <w:r w:rsidRPr="003A6D62">
        <w:rPr>
          <w:rFonts w:eastAsiaTheme="minorEastAsia"/>
          <w:lang w:val="en-US" w:eastAsia="zh-CN"/>
        </w:rPr>
        <w:t>Besides</w:t>
      </w:r>
      <w:r w:rsidR="00BE3441">
        <w:rPr>
          <w:rFonts w:eastAsiaTheme="minorEastAsia"/>
          <w:lang w:val="en-US" w:eastAsia="zh-CN"/>
        </w:rPr>
        <w:t>,</w:t>
      </w:r>
      <w:r w:rsidRPr="003A6D62">
        <w:rPr>
          <w:rFonts w:eastAsiaTheme="minorEastAsia"/>
          <w:lang w:val="en-US" w:eastAsia="zh-CN"/>
        </w:rPr>
        <w:t xml:space="preserve"> SSB to RO mapping rule could </w:t>
      </w:r>
      <w:r w:rsidR="003372FC" w:rsidRPr="003372FC">
        <w:rPr>
          <w:rFonts w:eastAsiaTheme="minorEastAsia"/>
          <w:lang w:val="en-US" w:eastAsia="zh-CN"/>
        </w:rPr>
        <w:t>also be</w:t>
      </w:r>
      <w:r w:rsidRPr="003A6D62">
        <w:rPr>
          <w:rFonts w:eastAsiaTheme="minorEastAsia"/>
          <w:lang w:val="en-US" w:eastAsia="zh-CN"/>
        </w:rPr>
        <w:t xml:space="preserve"> similar to option 1 with </w:t>
      </w:r>
      <w:r w:rsidR="00AC41F5">
        <w:rPr>
          <w:rFonts w:eastAsiaTheme="minorEastAsia"/>
          <w:lang w:val="en-US" w:eastAsia="zh-CN"/>
        </w:rPr>
        <w:t>A</w:t>
      </w:r>
      <w:r w:rsidR="00AC41F5" w:rsidRPr="003A6D62">
        <w:rPr>
          <w:rFonts w:eastAsiaTheme="minorEastAsia"/>
          <w:lang w:val="en-US" w:eastAsia="zh-CN"/>
        </w:rPr>
        <w:t xml:space="preserve">lt </w:t>
      </w:r>
      <w:r w:rsidRPr="003A6D62">
        <w:rPr>
          <w:rFonts w:eastAsiaTheme="minorEastAsia"/>
          <w:lang w:val="en-US" w:eastAsia="zh-CN"/>
        </w:rPr>
        <w:t>1-1</w:t>
      </w:r>
      <w:r w:rsidR="00D300E0" w:rsidRPr="003A6D62">
        <w:rPr>
          <w:rFonts w:eastAsiaTheme="minorEastAsia"/>
          <w:lang w:val="en-US" w:eastAsia="zh-CN"/>
        </w:rPr>
        <w:t xml:space="preserve"> for unified design</w:t>
      </w:r>
      <w:r w:rsidRPr="003A6D62">
        <w:rPr>
          <w:rFonts w:eastAsiaTheme="minorEastAsia"/>
          <w:lang w:val="en-US" w:eastAsia="zh-CN"/>
        </w:rPr>
        <w:t>, thus,</w:t>
      </w:r>
      <w:r w:rsidR="00D300E0" w:rsidRPr="003A6D62">
        <w:rPr>
          <w:rFonts w:eastAsiaTheme="minorEastAsia"/>
          <w:lang w:val="en-US" w:eastAsia="zh-CN"/>
        </w:rPr>
        <w:t xml:space="preserve"> </w:t>
      </w:r>
      <w:r w:rsidR="00CF3C7F">
        <w:rPr>
          <w:rFonts w:eastAsiaTheme="minorEastAsia"/>
          <w:lang w:val="en-US" w:eastAsia="zh-CN"/>
        </w:rPr>
        <w:t xml:space="preserve">for </w:t>
      </w:r>
      <w:r w:rsidR="00D300E0" w:rsidRPr="003A6D62">
        <w:rPr>
          <w:rFonts w:eastAsiaTheme="minorEastAsia"/>
          <w:lang w:val="en-US" w:eastAsia="zh-CN"/>
        </w:rPr>
        <w:t xml:space="preserve">the legacy-ROs, including the ROs in non-SBFD symbols and the legacy ROs in SBFD symbols configured as flexible by </w:t>
      </w:r>
      <w:proofErr w:type="spellStart"/>
      <w:r w:rsidR="00D300E0" w:rsidRPr="00656813">
        <w:rPr>
          <w:rFonts w:eastAsiaTheme="minorEastAsia"/>
          <w:i/>
          <w:iCs/>
          <w:lang w:val="en-US" w:eastAsia="zh-CN"/>
        </w:rPr>
        <w:t>tdd</w:t>
      </w:r>
      <w:proofErr w:type="spellEnd"/>
      <w:r w:rsidR="00D300E0" w:rsidRPr="00656813">
        <w:rPr>
          <w:rFonts w:eastAsiaTheme="minorEastAsia"/>
          <w:i/>
          <w:iCs/>
          <w:lang w:val="en-US" w:eastAsia="zh-CN"/>
        </w:rPr>
        <w:t>-UL-DL-</w:t>
      </w:r>
      <w:proofErr w:type="spellStart"/>
      <w:r w:rsidR="00D300E0" w:rsidRPr="00656813">
        <w:rPr>
          <w:rFonts w:eastAsiaTheme="minorEastAsia"/>
          <w:i/>
          <w:iCs/>
          <w:lang w:val="en-US" w:eastAsia="zh-CN"/>
        </w:rPr>
        <w:t>ConfigurationCommon</w:t>
      </w:r>
      <w:proofErr w:type="spellEnd"/>
      <w:r w:rsidR="00D300E0" w:rsidRPr="003A6D62">
        <w:rPr>
          <w:rFonts w:eastAsiaTheme="minorEastAsia"/>
          <w:lang w:val="en-US" w:eastAsia="zh-CN"/>
        </w:rPr>
        <w:t xml:space="preserve"> (if any), the legacy SSB-RO mapping is followed. For the additional ROs in SBFD symbols, separate SSB-RO mapping could be used.</w:t>
      </w:r>
    </w:p>
    <w:bookmarkEnd w:id="4"/>
    <w:p w14:paraId="17CA538F" w14:textId="2DA2AFEF" w:rsidR="003E3339" w:rsidRPr="003A6D62" w:rsidRDefault="005017D1" w:rsidP="003E3339">
      <w:pPr>
        <w:rPr>
          <w:rFonts w:eastAsia="等线"/>
          <w:b/>
          <w:bCs/>
          <w:lang w:eastAsia="zh-CN"/>
        </w:rPr>
      </w:pPr>
      <w:r w:rsidRPr="00831630">
        <w:rPr>
          <w:rFonts w:eastAsia="等线"/>
          <w:b/>
          <w:bCs/>
          <w:lang w:eastAsia="zh-CN"/>
        </w:rPr>
        <w:t xml:space="preserve">Proposal </w:t>
      </w:r>
      <w:r w:rsidR="00880D16">
        <w:rPr>
          <w:rFonts w:eastAsia="等线"/>
          <w:b/>
          <w:bCs/>
          <w:lang w:eastAsia="zh-CN"/>
        </w:rPr>
        <w:t>7</w:t>
      </w:r>
      <w:r w:rsidRPr="00831630">
        <w:rPr>
          <w:rFonts w:eastAsia="等线"/>
          <w:b/>
          <w:bCs/>
          <w:lang w:eastAsia="zh-CN"/>
        </w:rPr>
        <w:t xml:space="preserve">: </w:t>
      </w:r>
      <w:r w:rsidR="003E3339" w:rsidRPr="003A6D62">
        <w:rPr>
          <w:rFonts w:eastAsia="等线"/>
          <w:b/>
          <w:bCs/>
          <w:lang w:eastAsia="zh-CN"/>
        </w:rPr>
        <w:t xml:space="preserve">For SBFD-aware UEs in RRC CONNECTED state, and for RACH configuration </w:t>
      </w:r>
      <w:r w:rsidR="00820C32">
        <w:rPr>
          <w:rFonts w:eastAsia="等线"/>
          <w:b/>
          <w:bCs/>
          <w:lang w:eastAsia="zh-CN"/>
        </w:rPr>
        <w:t xml:space="preserve">Option </w:t>
      </w:r>
      <w:r w:rsidR="003E3339">
        <w:rPr>
          <w:rFonts w:eastAsia="等线"/>
          <w:b/>
          <w:bCs/>
          <w:lang w:eastAsia="zh-CN"/>
        </w:rPr>
        <w:t>2</w:t>
      </w:r>
      <w:r w:rsidR="00534765">
        <w:rPr>
          <w:rFonts w:eastAsia="等线"/>
          <w:b/>
          <w:bCs/>
          <w:lang w:eastAsia="zh-CN"/>
        </w:rPr>
        <w:t xml:space="preserve"> </w:t>
      </w:r>
      <w:r w:rsidR="003E3339">
        <w:rPr>
          <w:rFonts w:eastAsia="等线"/>
          <w:b/>
          <w:bCs/>
          <w:lang w:eastAsia="zh-CN"/>
        </w:rPr>
        <w:t>(</w:t>
      </w:r>
      <w:r w:rsidR="003E3339" w:rsidRPr="000D14BB">
        <w:rPr>
          <w:rFonts w:eastAsia="等线"/>
          <w:b/>
          <w:bCs/>
          <w:lang w:eastAsia="zh-CN"/>
        </w:rPr>
        <w:t>i.e., Use two separate RACH configurations, including one legacy RACH configuration and one additional RACH configuration</w:t>
      </w:r>
      <w:r w:rsidR="003E3339">
        <w:rPr>
          <w:rFonts w:eastAsia="等线"/>
          <w:b/>
          <w:bCs/>
          <w:lang w:eastAsia="zh-CN"/>
        </w:rPr>
        <w:t>)</w:t>
      </w:r>
      <w:r w:rsidR="003E3339" w:rsidRPr="003A6D62">
        <w:rPr>
          <w:rFonts w:eastAsia="等线"/>
          <w:b/>
          <w:bCs/>
          <w:lang w:eastAsia="zh-CN"/>
        </w:rPr>
        <w:t>,</w:t>
      </w:r>
    </w:p>
    <w:p w14:paraId="47F44C79" w14:textId="1FE05740" w:rsidR="003E3339" w:rsidRPr="003A6D62" w:rsidRDefault="003E3339" w:rsidP="003E3339">
      <w:pPr>
        <w:pStyle w:val="ListParagraph"/>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legacy-ROs, including the ROs </w:t>
      </w:r>
      <w:r>
        <w:rPr>
          <w:rFonts w:eastAsia="等线"/>
          <w:b/>
          <w:bCs/>
          <w:sz w:val="20"/>
          <w:szCs w:val="20"/>
          <w:lang w:val="en-GB" w:eastAsia="zh-CN" w:bidi="ar-SA"/>
        </w:rPr>
        <w:t xml:space="preserve">configured by legacy configuration </w:t>
      </w:r>
      <w:r w:rsidRPr="003A6D62">
        <w:rPr>
          <w:rFonts w:eastAsia="等线"/>
          <w:b/>
          <w:bCs/>
          <w:sz w:val="20"/>
          <w:szCs w:val="20"/>
          <w:lang w:val="en-GB" w:eastAsia="zh-CN" w:bidi="ar-SA"/>
        </w:rPr>
        <w:t xml:space="preserve">in non-SBFD symbols and the ROs </w:t>
      </w:r>
      <w:r>
        <w:rPr>
          <w:rFonts w:eastAsia="等线"/>
          <w:b/>
          <w:bCs/>
          <w:sz w:val="20"/>
          <w:szCs w:val="20"/>
          <w:lang w:val="en-GB" w:eastAsia="zh-CN" w:bidi="ar-SA"/>
        </w:rPr>
        <w:t xml:space="preserve">configured by the additional ROs </w:t>
      </w:r>
      <w:r w:rsidRPr="003A6D62">
        <w:rPr>
          <w:rFonts w:eastAsia="等线"/>
          <w:b/>
          <w:bCs/>
          <w:sz w:val="20"/>
          <w:szCs w:val="20"/>
          <w:lang w:val="en-GB" w:eastAsia="zh-CN" w:bidi="ar-SA"/>
        </w:rPr>
        <w:t xml:space="preserve">in SBFD symbols configured as flexible by </w:t>
      </w:r>
      <w:proofErr w:type="spellStart"/>
      <w:r w:rsidRPr="00880D16">
        <w:rPr>
          <w:rFonts w:eastAsia="等线"/>
          <w:b/>
          <w:bCs/>
          <w:i/>
          <w:iCs/>
          <w:sz w:val="20"/>
          <w:szCs w:val="20"/>
          <w:lang w:val="en-GB" w:eastAsia="zh-CN" w:bidi="ar-SA"/>
        </w:rPr>
        <w:t>tdd</w:t>
      </w:r>
      <w:proofErr w:type="spellEnd"/>
      <w:r w:rsidRPr="00880D16">
        <w:rPr>
          <w:rFonts w:eastAsia="等线"/>
          <w:b/>
          <w:bCs/>
          <w:i/>
          <w:iCs/>
          <w:sz w:val="20"/>
          <w:szCs w:val="20"/>
          <w:lang w:val="en-GB" w:eastAsia="zh-CN" w:bidi="ar-SA"/>
        </w:rPr>
        <w:t>-UL-DL-</w:t>
      </w:r>
      <w:proofErr w:type="spellStart"/>
      <w:r w:rsidRPr="00880D16">
        <w:rPr>
          <w:rFonts w:eastAsia="等线"/>
          <w:b/>
          <w:bCs/>
          <w:i/>
          <w:iCs/>
          <w:sz w:val="20"/>
          <w:szCs w:val="20"/>
          <w:lang w:val="en-GB" w:eastAsia="zh-CN" w:bidi="ar-SA"/>
        </w:rPr>
        <w:t>ConfigurationCommon</w:t>
      </w:r>
      <w:proofErr w:type="spellEnd"/>
      <w:r w:rsidRPr="00880D16">
        <w:rPr>
          <w:rFonts w:eastAsia="等线"/>
          <w:b/>
          <w:bCs/>
          <w:i/>
          <w:iCs/>
          <w:sz w:val="20"/>
          <w:szCs w:val="20"/>
          <w:lang w:val="en-GB" w:eastAsia="zh-CN" w:bidi="ar-SA"/>
        </w:rPr>
        <w:t xml:space="preserve"> </w:t>
      </w:r>
      <w:r w:rsidRPr="003A6D62">
        <w:rPr>
          <w:rFonts w:eastAsia="等线"/>
          <w:b/>
          <w:bCs/>
          <w:sz w:val="20"/>
          <w:szCs w:val="20"/>
          <w:lang w:val="en-GB" w:eastAsia="zh-CN" w:bidi="ar-SA"/>
        </w:rPr>
        <w:t>(if any), the legacy SSB-RO mapping is followed.</w:t>
      </w:r>
    </w:p>
    <w:p w14:paraId="0226884A" w14:textId="7817EC40" w:rsidR="003E3339" w:rsidRPr="003A6D62" w:rsidRDefault="003E3339" w:rsidP="003E3339">
      <w:pPr>
        <w:pStyle w:val="ListParagraph"/>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w:t>
      </w:r>
      <w:r w:rsidR="00890EA4">
        <w:rPr>
          <w:rFonts w:eastAsia="等线"/>
          <w:b/>
          <w:bCs/>
          <w:sz w:val="20"/>
          <w:szCs w:val="20"/>
          <w:lang w:val="en-GB" w:eastAsia="zh-CN" w:bidi="ar-SA"/>
        </w:rPr>
        <w:t xml:space="preserve">additional </w:t>
      </w:r>
      <w:r w:rsidRPr="003A6D62">
        <w:rPr>
          <w:rFonts w:eastAsia="等线"/>
          <w:b/>
          <w:bCs/>
          <w:sz w:val="20"/>
          <w:szCs w:val="20"/>
          <w:lang w:val="en-GB" w:eastAsia="zh-CN" w:bidi="ar-SA"/>
        </w:rPr>
        <w:t xml:space="preserve">ROs in SBFD symbols, separate SSB-RO mapping will be </w:t>
      </w:r>
      <w:r w:rsidR="00246280" w:rsidRPr="00246280">
        <w:rPr>
          <w:rFonts w:eastAsia="等线"/>
          <w:b/>
          <w:bCs/>
          <w:sz w:val="20"/>
          <w:szCs w:val="20"/>
          <w:lang w:val="en-GB" w:eastAsia="zh-CN" w:bidi="ar-SA"/>
        </w:rPr>
        <w:t>used.</w:t>
      </w:r>
    </w:p>
    <w:p w14:paraId="6B325189" w14:textId="77777777" w:rsidR="00121F1A" w:rsidRDefault="00121F1A" w:rsidP="008E20DD">
      <w:pPr>
        <w:jc w:val="both"/>
      </w:pPr>
    </w:p>
    <w:p w14:paraId="6E83A220" w14:textId="6B245088" w:rsidR="009A06F3" w:rsidRDefault="00C534CC" w:rsidP="008E20DD">
      <w:pPr>
        <w:jc w:val="both"/>
        <w:rPr>
          <w:rFonts w:eastAsia="等线"/>
          <w:lang w:val="en-US" w:eastAsia="zh-CN"/>
        </w:rPr>
      </w:pPr>
      <w:r>
        <w:t>It has been agreed that, f</w:t>
      </w:r>
      <w:r w:rsidRPr="00A4206C">
        <w:t>or SBFD aware UEs in RRC CONNECTED state,</w:t>
      </w:r>
      <w:r w:rsidRPr="00A4206C">
        <w:rPr>
          <w:rFonts w:hint="eastAsia"/>
        </w:rPr>
        <w:t xml:space="preserve"> </w:t>
      </w:r>
      <w:r w:rsidRPr="00A4206C">
        <w:t>at least PRACH without repetition is supported in SBFD symbols.</w:t>
      </w:r>
      <w:r w:rsidR="00477B06">
        <w:t xml:space="preserve"> </w:t>
      </w:r>
      <w:r w:rsidR="00477B06">
        <w:rPr>
          <w:rFonts w:eastAsia="等线"/>
          <w:lang w:eastAsia="zh-CN"/>
        </w:rPr>
        <w:t>A</w:t>
      </w:r>
      <w:r>
        <w:rPr>
          <w:rFonts w:eastAsia="等线"/>
          <w:lang w:eastAsia="zh-CN"/>
        </w:rPr>
        <w:t xml:space="preserve">nd </w:t>
      </w:r>
      <w:r w:rsidRPr="00A4206C">
        <w:t>PRACH repetition in SBFD symbols</w:t>
      </w:r>
      <w:r>
        <w:t xml:space="preserve"> </w:t>
      </w:r>
      <w:r>
        <w:rPr>
          <w:rFonts w:eastAsia="等线"/>
          <w:lang w:eastAsia="zh-CN"/>
        </w:rPr>
        <w:t xml:space="preserve">and </w:t>
      </w:r>
      <w:r w:rsidRPr="00A4206C">
        <w:t>PRACH repetition across SBFD symbols and non-SBFDs symbols</w:t>
      </w:r>
      <w:r>
        <w:t xml:space="preserve"> are FFS.</w:t>
      </w:r>
      <w:r w:rsidR="000E42B4">
        <w:rPr>
          <w:rFonts w:eastAsia="等线"/>
          <w:lang w:val="en-US" w:eastAsia="zh-CN"/>
        </w:rPr>
        <w:t xml:space="preserve"> </w:t>
      </w:r>
    </w:p>
    <w:p w14:paraId="73C744D5" w14:textId="36EF6C5B" w:rsidR="008E20DD" w:rsidRDefault="005017D1" w:rsidP="008E20DD">
      <w:pPr>
        <w:jc w:val="both"/>
        <w:rPr>
          <w:bCs/>
          <w:lang w:eastAsia="ko-KR"/>
        </w:rPr>
      </w:pPr>
      <w:r>
        <w:rPr>
          <w:rFonts w:eastAsia="等线"/>
          <w:lang w:val="en-US" w:eastAsia="zh-CN"/>
        </w:rPr>
        <w:t xml:space="preserve">As mentioned in </w:t>
      </w:r>
      <w:r>
        <w:rPr>
          <w:bCs/>
          <w:lang w:eastAsia="ko-KR"/>
        </w:rPr>
        <w:t>t</w:t>
      </w:r>
      <w:r>
        <w:rPr>
          <w:rFonts w:hint="eastAsia"/>
          <w:bCs/>
          <w:lang w:eastAsia="ko-KR"/>
        </w:rPr>
        <w:t>he objectives</w:t>
      </w:r>
      <w:r w:rsidR="008E20DD">
        <w:t xml:space="preserve">, </w:t>
      </w:r>
      <w:r w:rsidR="008E20DD">
        <w:rPr>
          <w:bCs/>
          <w:lang w:eastAsia="ko-KR"/>
        </w:rPr>
        <w:t>e</w:t>
      </w:r>
      <w:r w:rsidR="008E20DD" w:rsidRPr="008E20DD">
        <w:rPr>
          <w:bCs/>
          <w:lang w:eastAsia="ko-KR"/>
        </w:rPr>
        <w:t>nhancements on physical channels/signals and procedure across SBFD symbols and non-SBFD symbols in different slots</w:t>
      </w:r>
      <w:r w:rsidR="008E20DD">
        <w:rPr>
          <w:bCs/>
          <w:lang w:eastAsia="ko-KR"/>
        </w:rPr>
        <w:t xml:space="preserve"> are supported in Rel-19, </w:t>
      </w:r>
      <w:r w:rsidR="008E20DD" w:rsidRPr="008E20DD">
        <w:rPr>
          <w:bCs/>
          <w:lang w:eastAsia="ko-KR"/>
        </w:rPr>
        <w:t>where each transmission/reception within a slot has either all SBFD or all non-SBFD symbols</w:t>
      </w:r>
      <w:r w:rsidR="008E20DD">
        <w:rPr>
          <w:bCs/>
          <w:lang w:eastAsia="ko-KR"/>
        </w:rPr>
        <w:t xml:space="preserve">. Considering that PRACH repetition has been introduced in Rel-18, and PRACH repetition </w:t>
      </w:r>
      <w:r w:rsidR="008E20DD" w:rsidRPr="008E20DD">
        <w:rPr>
          <w:bCs/>
          <w:lang w:eastAsia="ko-KR"/>
        </w:rPr>
        <w:t xml:space="preserve">across SBFD symbols and non-SBFD symbols in different slots </w:t>
      </w:r>
      <w:r w:rsidR="00D51127">
        <w:rPr>
          <w:bCs/>
          <w:lang w:eastAsia="ko-KR"/>
        </w:rPr>
        <w:t xml:space="preserve">could </w:t>
      </w:r>
      <w:r w:rsidR="008E20DD">
        <w:rPr>
          <w:bCs/>
          <w:lang w:eastAsia="ko-KR"/>
        </w:rPr>
        <w:t>reduce the latency, we think the PRACH repetition across SBFD symbol and non-SBFD symbol should also be supported in Rel-19</w:t>
      </w:r>
      <w:r w:rsidR="00C04777">
        <w:rPr>
          <w:bCs/>
          <w:lang w:eastAsia="ko-KR"/>
        </w:rPr>
        <w:t xml:space="preserve">. </w:t>
      </w:r>
      <w:r w:rsidR="00C534CC">
        <w:rPr>
          <w:bCs/>
          <w:lang w:eastAsia="ko-KR"/>
        </w:rPr>
        <w:t xml:space="preserve">As for PRACH </w:t>
      </w:r>
      <w:r w:rsidR="00C534CC" w:rsidRPr="00A4206C">
        <w:t xml:space="preserve">repetition </w:t>
      </w:r>
      <w:r w:rsidR="00C534CC">
        <w:t xml:space="preserve">only limited </w:t>
      </w:r>
      <w:r w:rsidR="00C534CC" w:rsidRPr="00A4206C">
        <w:t>in SBFD symbols</w:t>
      </w:r>
      <w:r w:rsidR="00C534CC">
        <w:t xml:space="preserve">, it would increase the PRACH transmission latency. And this limitation is not needed considering if </w:t>
      </w:r>
      <w:r w:rsidR="00C534CC" w:rsidRPr="00A4206C">
        <w:t>PRACH repetition across SBFD symbols and non-SBFDs symbols</w:t>
      </w:r>
      <w:r w:rsidR="00C534CC">
        <w:t xml:space="preserve"> are supported, there would be a case that </w:t>
      </w:r>
      <w:r w:rsidR="00584E29">
        <w:t xml:space="preserve">the determined PRACH resources for </w:t>
      </w:r>
      <w:r w:rsidR="00C534CC">
        <w:t>PRACH repetition only occur in SBFD symbols.</w:t>
      </w:r>
      <w:r w:rsidR="008451E9">
        <w:t xml:space="preserve"> </w:t>
      </w:r>
      <w:r w:rsidR="00BE3441">
        <w:t>E</w:t>
      </w:r>
      <w:r w:rsidR="006B7E56">
        <w:t xml:space="preserve">ven if with the limitation, there </w:t>
      </w:r>
      <w:r w:rsidR="008F65A9">
        <w:t xml:space="preserve">still would </w:t>
      </w:r>
      <w:r w:rsidR="006B7E56">
        <w:t xml:space="preserve">be some </w:t>
      </w:r>
      <w:r w:rsidR="008F65A9">
        <w:t xml:space="preserve">enhancements needed. </w:t>
      </w:r>
      <w:r w:rsidR="00C52D0B">
        <w:t>F</w:t>
      </w:r>
      <w:r w:rsidR="008F65A9">
        <w:t>or example, for SBFD symbol configured as flexible,</w:t>
      </w:r>
      <w:r w:rsidR="00C52D0B">
        <w:t xml:space="preserve"> there could be some valid ROs </w:t>
      </w:r>
      <w:r w:rsidR="00BE3441">
        <w:t xml:space="preserve">for SBFD aware UE are also valid </w:t>
      </w:r>
      <w:r w:rsidR="00C52D0B">
        <w:t xml:space="preserve">for non-SBFD UE, </w:t>
      </w:r>
      <w:r w:rsidR="00BE3441">
        <w:t>whether</w:t>
      </w:r>
      <w:r w:rsidR="00C52D0B">
        <w:t xml:space="preserve"> SBFD aware UE could use these </w:t>
      </w:r>
      <w:r w:rsidR="00BE3441">
        <w:t xml:space="preserve">ROs </w:t>
      </w:r>
      <w:r w:rsidR="00C52D0B">
        <w:t>for repetition should also be discussed carefully.</w:t>
      </w:r>
      <w:r w:rsidR="0099492B">
        <w:t xml:space="preserve"> </w:t>
      </w:r>
      <w:r w:rsidR="00BE3441">
        <w:t>So,</w:t>
      </w:r>
      <w:r w:rsidR="0099492B">
        <w:t xml:space="preserve"> we think </w:t>
      </w:r>
      <w:r w:rsidR="0099492B" w:rsidRPr="0099492B">
        <w:t>PRACH repetitions across valid ROs in SBFD symbols and non-SBFD symbols should be supported</w:t>
      </w:r>
      <w:r w:rsidR="0099492B">
        <w:t>.</w:t>
      </w:r>
      <w:r w:rsidR="00C52D0B">
        <w:t xml:space="preserve"> </w:t>
      </w:r>
      <w:r w:rsidR="008451E9">
        <w:t>As for how to determine the RO groups for PRACH repetition, the legacy determination method could be</w:t>
      </w:r>
      <w:r w:rsidR="002B5C86">
        <w:t xml:space="preserve"> reused</w:t>
      </w:r>
      <w:r w:rsidR="008451E9">
        <w:t xml:space="preserve"> as a base line.</w:t>
      </w:r>
    </w:p>
    <w:p w14:paraId="7DB6F6D5" w14:textId="428EB068" w:rsidR="00C04777" w:rsidRDefault="00C04777" w:rsidP="00710686">
      <w:pPr>
        <w:jc w:val="both"/>
        <w:rPr>
          <w:rFonts w:eastAsia="等线"/>
          <w:b/>
          <w:bCs/>
          <w:lang w:eastAsia="zh-CN"/>
        </w:rPr>
      </w:pPr>
      <w:r w:rsidRPr="00831630">
        <w:rPr>
          <w:rFonts w:eastAsia="等线"/>
          <w:b/>
          <w:bCs/>
          <w:lang w:eastAsia="zh-CN"/>
        </w:rPr>
        <w:t xml:space="preserve">Proposal </w:t>
      </w:r>
      <w:r w:rsidR="00880D16">
        <w:rPr>
          <w:rFonts w:eastAsia="等线"/>
          <w:b/>
          <w:bCs/>
          <w:lang w:eastAsia="zh-CN"/>
        </w:rPr>
        <w:t>8</w:t>
      </w:r>
      <w:r w:rsidRPr="00831630">
        <w:rPr>
          <w:rFonts w:eastAsia="等线"/>
          <w:b/>
          <w:bCs/>
          <w:lang w:eastAsia="zh-CN"/>
        </w:rPr>
        <w:t xml:space="preserve">: </w:t>
      </w:r>
      <w:r>
        <w:rPr>
          <w:rFonts w:eastAsia="等线"/>
          <w:b/>
          <w:bCs/>
          <w:lang w:eastAsia="zh-CN"/>
        </w:rPr>
        <w:t xml:space="preserve">PRACH repetitions across </w:t>
      </w:r>
      <w:r w:rsidR="00CB6010">
        <w:rPr>
          <w:rFonts w:eastAsia="等线"/>
          <w:b/>
          <w:bCs/>
          <w:lang w:eastAsia="zh-CN"/>
        </w:rPr>
        <w:t xml:space="preserve">valid ROs in </w:t>
      </w:r>
      <w:r>
        <w:rPr>
          <w:rFonts w:eastAsia="等线"/>
          <w:b/>
          <w:bCs/>
          <w:lang w:eastAsia="zh-CN"/>
        </w:rPr>
        <w:t>SBFD symbol</w:t>
      </w:r>
      <w:r w:rsidR="00CB6010">
        <w:rPr>
          <w:rFonts w:eastAsia="等线"/>
          <w:b/>
          <w:bCs/>
          <w:lang w:eastAsia="zh-CN"/>
        </w:rPr>
        <w:t>s</w:t>
      </w:r>
      <w:r>
        <w:rPr>
          <w:rFonts w:eastAsia="等线"/>
          <w:b/>
          <w:bCs/>
          <w:lang w:eastAsia="zh-CN"/>
        </w:rPr>
        <w:t xml:space="preserve"> and non-SBFD symbol</w:t>
      </w:r>
      <w:r w:rsidR="00CB6010">
        <w:rPr>
          <w:rFonts w:eastAsia="等线"/>
          <w:b/>
          <w:bCs/>
          <w:lang w:eastAsia="zh-CN"/>
        </w:rPr>
        <w:t>s</w:t>
      </w:r>
      <w:r>
        <w:rPr>
          <w:rFonts w:eastAsia="等线"/>
          <w:b/>
          <w:bCs/>
          <w:lang w:eastAsia="zh-CN"/>
        </w:rPr>
        <w:t xml:space="preserve"> should be supported. </w:t>
      </w:r>
    </w:p>
    <w:p w14:paraId="1BD86A65" w14:textId="303A9D46" w:rsidR="005876AE" w:rsidRPr="00F315CC" w:rsidRDefault="00262096" w:rsidP="009A06F3">
      <w:pPr>
        <w:jc w:val="both"/>
      </w:pPr>
      <w:r>
        <w:t>Given that</w:t>
      </w:r>
      <w:r w:rsidR="007F4E11">
        <w:t xml:space="preserve"> the PRACH may undergo</w:t>
      </w:r>
      <w:r w:rsidR="005876AE">
        <w:t xml:space="preserve"> different interference level in the </w:t>
      </w:r>
      <w:r w:rsidR="009A72E0">
        <w:t xml:space="preserve">ROs in SBFD symbols and non-SBFD </w:t>
      </w:r>
      <w:r w:rsidR="00084D82">
        <w:t>symbols and</w:t>
      </w:r>
      <w:r w:rsidR="005876AE">
        <w:t xml:space="preserve"> </w:t>
      </w:r>
      <w:r w:rsidR="00015A19">
        <w:t xml:space="preserve">given that </w:t>
      </w:r>
      <w:r w:rsidR="005876AE">
        <w:t>potential different PRACH format</w:t>
      </w:r>
      <w:r w:rsidR="00015A19">
        <w:t>s</w:t>
      </w:r>
      <w:r w:rsidR="005876AE">
        <w:t xml:space="preserve"> </w:t>
      </w:r>
      <w:r w:rsidR="00015A19">
        <w:t xml:space="preserve">may be </w:t>
      </w:r>
      <w:r w:rsidR="005876AE">
        <w:t xml:space="preserve">configured for the ROs, </w:t>
      </w:r>
      <w:r w:rsidR="00452DB1">
        <w:t xml:space="preserve">separate power control parameters for the PRACH transmissions in SBFD symbols and non-SBFD symbols are supported. </w:t>
      </w:r>
      <w:r w:rsidR="00F315CC">
        <w:t xml:space="preserve">For example, a </w:t>
      </w:r>
      <w:bookmarkStart w:id="8" w:name="_Hlk89077405"/>
      <w:r w:rsidR="005876AE" w:rsidRPr="00F315CC">
        <w:t>separate power ramping step</w:t>
      </w:r>
      <w:r w:rsidR="00F315CC">
        <w:t xml:space="preserve"> can be configured</w:t>
      </w:r>
      <w:r w:rsidR="005876AE" w:rsidRPr="00F315CC">
        <w:t xml:space="preserve">, which is used </w:t>
      </w:r>
      <w:r w:rsidR="00520A06">
        <w:t xml:space="preserve">to determine the transmission power of PRACH </w:t>
      </w:r>
      <w:r w:rsidR="006D23FE">
        <w:t>in SBFD symbols.</w:t>
      </w:r>
      <w:bookmarkEnd w:id="8"/>
      <w:r w:rsidR="00534234">
        <w:t xml:space="preserve"> </w:t>
      </w:r>
      <w:r w:rsidR="00B4439E">
        <w:lastRenderedPageBreak/>
        <w:t xml:space="preserve">Furthermore, if allowing PRACH transmission in both SBFD symbols and non-SBFD symbols, it should </w:t>
      </w:r>
      <w:r w:rsidR="00B977CE">
        <w:t xml:space="preserve">consider how to perform power ramping for the cases of first transmission in SBFD symbols and </w:t>
      </w:r>
      <w:r w:rsidR="00D5293A">
        <w:t>retransmission in non-SBFD symbols and vice versa</w:t>
      </w:r>
      <w:r w:rsidR="009A06F3">
        <w:t xml:space="preserve">. </w:t>
      </w:r>
    </w:p>
    <w:p w14:paraId="3D64DDBB" w14:textId="77124F35" w:rsidR="00803C02" w:rsidRDefault="00C115E7" w:rsidP="00710686">
      <w:pPr>
        <w:jc w:val="both"/>
        <w:rPr>
          <w:rFonts w:eastAsia="等线"/>
          <w:b/>
          <w:bCs/>
          <w:lang w:eastAsia="zh-CN"/>
        </w:rPr>
      </w:pPr>
      <w:r>
        <w:rPr>
          <w:rFonts w:eastAsia="等线"/>
          <w:b/>
          <w:bCs/>
          <w:lang w:eastAsia="zh-CN"/>
        </w:rPr>
        <w:t>Proposal</w:t>
      </w:r>
      <w:r w:rsidR="00DB7C1B">
        <w:rPr>
          <w:rFonts w:eastAsia="等线"/>
          <w:b/>
          <w:bCs/>
          <w:lang w:eastAsia="zh-CN"/>
        </w:rPr>
        <w:t xml:space="preserve"> </w:t>
      </w:r>
      <w:r w:rsidR="00880D16">
        <w:rPr>
          <w:rFonts w:eastAsia="等线"/>
          <w:b/>
          <w:bCs/>
          <w:lang w:eastAsia="zh-CN"/>
        </w:rPr>
        <w:t>9</w:t>
      </w:r>
      <w:r>
        <w:rPr>
          <w:rFonts w:eastAsia="等线"/>
          <w:b/>
          <w:bCs/>
          <w:lang w:eastAsia="zh-CN"/>
        </w:rPr>
        <w:t xml:space="preserve">: </w:t>
      </w:r>
      <w:r w:rsidR="00803C02">
        <w:rPr>
          <w:rFonts w:eastAsia="等线"/>
          <w:b/>
          <w:bCs/>
          <w:lang w:eastAsia="zh-CN"/>
        </w:rPr>
        <w:t>Separate power control</w:t>
      </w:r>
      <w:r w:rsidR="00386A33">
        <w:rPr>
          <w:rFonts w:eastAsia="等线"/>
          <w:b/>
          <w:bCs/>
          <w:lang w:eastAsia="zh-CN"/>
        </w:rPr>
        <w:t xml:space="preserve"> </w:t>
      </w:r>
      <w:r w:rsidR="00742BCD">
        <w:rPr>
          <w:rFonts w:eastAsia="等线"/>
          <w:b/>
          <w:bCs/>
          <w:lang w:eastAsia="zh-CN"/>
        </w:rPr>
        <w:t>parameters are</w:t>
      </w:r>
      <w:r w:rsidR="00386A33">
        <w:rPr>
          <w:rFonts w:eastAsia="等线"/>
          <w:b/>
          <w:bCs/>
          <w:lang w:eastAsia="zh-CN"/>
        </w:rPr>
        <w:t xml:space="preserve"> supported</w:t>
      </w:r>
      <w:r w:rsidR="00D5293A">
        <w:rPr>
          <w:rFonts w:eastAsia="等线"/>
          <w:b/>
          <w:bCs/>
          <w:lang w:eastAsia="zh-CN"/>
        </w:rPr>
        <w:t xml:space="preserve"> </w:t>
      </w:r>
      <w:r w:rsidR="00742BCD">
        <w:rPr>
          <w:rFonts w:eastAsia="等线"/>
          <w:b/>
          <w:bCs/>
          <w:lang w:eastAsia="zh-CN"/>
        </w:rPr>
        <w:t>for PRACH transmission in SBFD symbols and non-SBFD symbols</w:t>
      </w:r>
      <w:r w:rsidR="00386A33">
        <w:rPr>
          <w:rFonts w:eastAsia="等线"/>
          <w:b/>
          <w:bCs/>
          <w:lang w:eastAsia="zh-CN"/>
        </w:rPr>
        <w:t>.</w:t>
      </w:r>
    </w:p>
    <w:p w14:paraId="2927D50D" w14:textId="5195E44B" w:rsidR="009A06F3" w:rsidRDefault="009A06F3" w:rsidP="009A06F3">
      <w:pPr>
        <w:jc w:val="both"/>
      </w:pPr>
      <w:r>
        <w:rPr>
          <w:rFonts w:eastAsia="等线"/>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sub-band full duplex operations</w:t>
      </w:r>
      <w:r>
        <w:t xml:space="preserve"> in 9.3.1 are finished. </w:t>
      </w:r>
      <w:r w:rsidR="00233319">
        <w:t>We are open to support type 2 random access in SBFD symbols if clear benefits can be obtained</w:t>
      </w:r>
      <w:r>
        <w:t xml:space="preserve">. </w:t>
      </w:r>
    </w:p>
    <w:p w14:paraId="73158F34" w14:textId="1475A4C2" w:rsidR="00803C02" w:rsidRPr="00D37E82" w:rsidRDefault="009A06F3" w:rsidP="00D37E82">
      <w:pPr>
        <w:jc w:val="both"/>
        <w:rPr>
          <w:rFonts w:eastAsia="等线"/>
          <w:b/>
          <w:lang w:val="en-US" w:eastAsia="zh-CN"/>
        </w:rPr>
      </w:pPr>
      <w:bookmarkStart w:id="9" w:name="OLE_LINK161"/>
      <w:r>
        <w:rPr>
          <w:b/>
          <w:lang w:eastAsia="ko-KR"/>
        </w:rPr>
        <w:t xml:space="preserve">Proposal </w:t>
      </w:r>
      <w:r w:rsidR="00880D16">
        <w:rPr>
          <w:b/>
          <w:lang w:eastAsia="ko-KR"/>
        </w:rPr>
        <w:t>10</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9"/>
    <w:p w14:paraId="4F1F7B45" w14:textId="30A6E9C6" w:rsidR="00E800A0" w:rsidRPr="007B59C3" w:rsidRDefault="00E800A0" w:rsidP="00E800A0">
      <w:pPr>
        <w:outlineLvl w:val="1"/>
        <w:rPr>
          <w:rFonts w:ascii="Arial" w:hAnsi="Arial" w:cs="Arial"/>
          <w:b/>
          <w:bCs/>
          <w:sz w:val="21"/>
          <w:szCs w:val="21"/>
          <w:lang w:eastAsia="zh-CN"/>
        </w:rPr>
      </w:pPr>
      <w:r w:rsidRPr="007B59C3">
        <w:rPr>
          <w:rFonts w:ascii="Arial" w:hAnsi="Arial" w:cs="Arial"/>
          <w:b/>
          <w:bCs/>
          <w:sz w:val="21"/>
          <w:szCs w:val="21"/>
          <w:lang w:eastAsia="zh-CN"/>
        </w:rPr>
        <w:t>2.</w:t>
      </w:r>
      <w:r>
        <w:rPr>
          <w:rFonts w:ascii="Arial" w:hAnsi="Arial" w:cs="Arial"/>
          <w:b/>
          <w:bCs/>
          <w:sz w:val="21"/>
          <w:szCs w:val="21"/>
          <w:lang w:eastAsia="zh-CN"/>
        </w:rPr>
        <w:t>2</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w:t>
      </w:r>
      <w:r w:rsidRPr="00E800A0">
        <w:rPr>
          <w:rFonts w:ascii="Arial" w:hAnsi="Arial" w:cs="Arial"/>
          <w:b/>
          <w:bCs/>
          <w:sz w:val="21"/>
          <w:szCs w:val="21"/>
          <w:lang w:val="en-US" w:eastAsia="zh-CN"/>
        </w:rPr>
        <w:t>RRC_IDLE/INACTIVE</w:t>
      </w:r>
      <w:r w:rsidRPr="007B59C3">
        <w:rPr>
          <w:rFonts w:ascii="Arial" w:hAnsi="Arial" w:cs="Arial"/>
          <w:b/>
          <w:bCs/>
          <w:sz w:val="21"/>
          <w:szCs w:val="21"/>
          <w:lang w:val="en-US" w:eastAsia="zh-CN"/>
        </w:rPr>
        <w:t xml:space="preserve"> </w:t>
      </w:r>
      <w:proofErr w:type="gramStart"/>
      <w:r w:rsidRPr="007B59C3">
        <w:rPr>
          <w:rFonts w:ascii="Arial" w:hAnsi="Arial" w:cs="Arial"/>
          <w:b/>
          <w:bCs/>
          <w:sz w:val="21"/>
          <w:szCs w:val="21"/>
          <w:lang w:val="en-US" w:eastAsia="zh-CN"/>
        </w:rPr>
        <w:t>mode</w:t>
      </w:r>
      <w:proofErr w:type="gramEnd"/>
    </w:p>
    <w:p w14:paraId="22D3F40B" w14:textId="09FBFBE4" w:rsidR="00AE2D51" w:rsidRPr="009C5EAA" w:rsidRDefault="00542BE4" w:rsidP="00FE4709">
      <w:pPr>
        <w:spacing w:before="120"/>
        <w:jc w:val="both"/>
        <w:rPr>
          <w:b/>
          <w:bCs/>
          <w:lang w:val="en-US" w:eastAsia="ja-JP"/>
        </w:rPr>
      </w:pPr>
      <w:r>
        <w:rPr>
          <w:lang w:eastAsia="ja-JP"/>
        </w:rPr>
        <w:t xml:space="preserve">There is a conclusion </w:t>
      </w:r>
      <w:r w:rsidR="0017499F">
        <w:rPr>
          <w:lang w:eastAsia="ja-JP"/>
        </w:rPr>
        <w:t>listing some benefits</w:t>
      </w:r>
      <w:r>
        <w:rPr>
          <w:lang w:eastAsia="ja-JP"/>
        </w:rPr>
        <w:t xml:space="preserve"> </w:t>
      </w:r>
      <w:r>
        <w:rPr>
          <w:rFonts w:cs="Times"/>
        </w:rPr>
        <w:t>i</w:t>
      </w:r>
      <w:r w:rsidRPr="00B027F4">
        <w:rPr>
          <w:rFonts w:cs="Times"/>
        </w:rPr>
        <w:t xml:space="preserve">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w:t>
      </w:r>
      <w:r w:rsidR="0017499F">
        <w:rPr>
          <w:rFonts w:cs="Times"/>
        </w:rPr>
        <w:t xml:space="preserve">, which </w:t>
      </w:r>
      <w:r w:rsidR="00FA21A1">
        <w:rPr>
          <w:rFonts w:cs="Times"/>
        </w:rPr>
        <w:t>could be shown</w:t>
      </w:r>
      <w:r w:rsidR="0017499F">
        <w:rPr>
          <w:rFonts w:cs="Times"/>
        </w:rPr>
        <w:t xml:space="preserve"> in section 1.</w:t>
      </w:r>
      <w:r w:rsidR="0017499F" w:rsidDel="0017499F">
        <w:rPr>
          <w:rFonts w:cs="Times"/>
        </w:rPr>
        <w:t xml:space="preserve"> </w:t>
      </w:r>
      <w:r w:rsidR="00FC3990">
        <w:rPr>
          <w:lang w:eastAsia="ja-JP"/>
        </w:rPr>
        <w:t xml:space="preserve">With </w:t>
      </w:r>
      <w:r w:rsidR="008C5B1C">
        <w:rPr>
          <w:lang w:eastAsia="ja-JP"/>
        </w:rPr>
        <w:t>such</w:t>
      </w:r>
      <w:r w:rsidR="00051212">
        <w:rPr>
          <w:lang w:eastAsia="ja-JP"/>
        </w:rPr>
        <w:t xml:space="preserve"> identified benefits in RAN1,</w:t>
      </w:r>
      <w:r w:rsidR="006A602A">
        <w:rPr>
          <w:lang w:eastAsia="ja-JP"/>
        </w:rPr>
        <w:t xml:space="preserve"> we think </w:t>
      </w:r>
      <w:r w:rsidR="00EC5C96">
        <w:rPr>
          <w:lang w:eastAsia="ja-JP"/>
        </w:rPr>
        <w:t>r</w:t>
      </w:r>
      <w:r w:rsidR="006A602A" w:rsidRPr="006A602A">
        <w:rPr>
          <w:lang w:eastAsia="ja-JP"/>
        </w:rPr>
        <w:t xml:space="preserve">andom access in UL </w:t>
      </w:r>
      <w:proofErr w:type="spellStart"/>
      <w:r w:rsidR="006A602A" w:rsidRPr="006A602A">
        <w:rPr>
          <w:lang w:eastAsia="ja-JP"/>
        </w:rPr>
        <w:t>subband</w:t>
      </w:r>
      <w:proofErr w:type="spellEnd"/>
      <w:r w:rsidR="006A602A" w:rsidRPr="006A602A">
        <w:rPr>
          <w:lang w:eastAsia="ja-JP"/>
        </w:rPr>
        <w:t xml:space="preserve"> for </w:t>
      </w:r>
      <w:r w:rsidR="00FE4709">
        <w:rPr>
          <w:lang w:eastAsia="ja-JP"/>
        </w:rPr>
        <w:t xml:space="preserve">SBFD-aware </w:t>
      </w:r>
      <w:r w:rsidR="006A602A" w:rsidRPr="006A602A">
        <w:rPr>
          <w:lang w:eastAsia="ja-JP"/>
        </w:rPr>
        <w:t>UEs in RRC_IDLE/INACTIVE mode should be supported in Rel-19</w:t>
      </w:r>
      <w:r w:rsidR="003E7723">
        <w:rPr>
          <w:lang w:eastAsia="ja-JP"/>
        </w:rPr>
        <w:t>.</w:t>
      </w:r>
      <w:r w:rsidR="006A602A" w:rsidRPr="006A602A">
        <w:rPr>
          <w:lang w:eastAsia="ja-JP"/>
        </w:rPr>
        <w:t xml:space="preserve"> </w:t>
      </w:r>
      <w:r w:rsidR="009548CC">
        <w:rPr>
          <w:lang w:eastAsia="ja-JP"/>
        </w:rPr>
        <w:t xml:space="preserve">This requires the UL </w:t>
      </w:r>
      <w:proofErr w:type="spellStart"/>
      <w:r w:rsidR="009548CC">
        <w:rPr>
          <w:lang w:eastAsia="ja-JP"/>
        </w:rPr>
        <w:t>subband</w:t>
      </w:r>
      <w:proofErr w:type="spellEnd"/>
      <w:r w:rsidR="009548CC">
        <w:rPr>
          <w:lang w:eastAsia="ja-JP"/>
        </w:rPr>
        <w:t xml:space="preserve"> to be </w:t>
      </w:r>
      <w:r w:rsidR="009548CC" w:rsidRPr="00F3735F">
        <w:rPr>
          <w:lang w:eastAsia="ja-JP"/>
        </w:rPr>
        <w:t>configured in the system information.</w:t>
      </w:r>
      <w:r w:rsidR="00FE4709" w:rsidRPr="00F3735F">
        <w:rPr>
          <w:lang w:eastAsia="ja-JP"/>
        </w:rPr>
        <w:t xml:space="preserve"> </w:t>
      </w:r>
      <w:r w:rsidR="007B175D" w:rsidRPr="00F3735F">
        <w:rPr>
          <w:lang w:eastAsia="ja-JP"/>
        </w:rPr>
        <w:t xml:space="preserve">It is noted here RAN1 has already agreed that </w:t>
      </w:r>
      <w:r w:rsidR="00CE55A2" w:rsidRPr="00F3735F">
        <w:rPr>
          <w:rFonts w:eastAsia="Malgun Gothic"/>
        </w:rPr>
        <w:t xml:space="preserve">at least cell-specific configuration on time </w:t>
      </w:r>
      <w:r w:rsidR="00CE55A2" w:rsidRPr="0017499F">
        <w:rPr>
          <w:rFonts w:eastAsia="Malgun Gothic"/>
        </w:rPr>
        <w:t>and frequency</w:t>
      </w:r>
      <w:r w:rsidR="0017499F">
        <w:rPr>
          <w:rFonts w:eastAsia="Malgun Gothic"/>
        </w:rPr>
        <w:t xml:space="preserve"> </w:t>
      </w:r>
      <w:r w:rsidR="00CE55A2" w:rsidRPr="0017499F">
        <w:rPr>
          <w:rFonts w:eastAsia="Malgun Gothic"/>
        </w:rPr>
        <w:t xml:space="preserve">(working assumption) </w:t>
      </w:r>
      <w:r w:rsidR="00CE55A2" w:rsidRPr="00F3735F">
        <w:rPr>
          <w:rFonts w:eastAsia="Malgun Gothic"/>
        </w:rPr>
        <w:t xml:space="preserve">location of SBFD </w:t>
      </w:r>
      <w:proofErr w:type="spellStart"/>
      <w:r w:rsidR="00CE55A2" w:rsidRPr="00F3735F">
        <w:rPr>
          <w:rFonts w:eastAsia="Malgun Gothic"/>
        </w:rPr>
        <w:t>subbands</w:t>
      </w:r>
      <w:proofErr w:type="spellEnd"/>
      <w:r w:rsidR="00CE55A2" w:rsidRPr="00F3735F">
        <w:rPr>
          <w:rFonts w:eastAsia="Malgun Gothic"/>
        </w:rPr>
        <w:t xml:space="preserve"> is supported within a TDD carrier</w:t>
      </w:r>
      <w:r w:rsidR="00AE2D51">
        <w:rPr>
          <w:lang w:eastAsia="ja-JP"/>
        </w:rPr>
        <w:t xml:space="preserve">. </w:t>
      </w:r>
    </w:p>
    <w:p w14:paraId="7F3E63BB" w14:textId="28DB8497" w:rsidR="000D2606" w:rsidRDefault="000D2606" w:rsidP="000D2606">
      <w:pPr>
        <w:jc w:val="both"/>
        <w:rPr>
          <w:rFonts w:eastAsia="等线"/>
          <w:b/>
          <w:bCs/>
          <w:lang w:eastAsia="zh-CN"/>
        </w:rPr>
      </w:pPr>
      <w:r w:rsidRPr="00831630">
        <w:rPr>
          <w:rFonts w:eastAsia="等线"/>
          <w:b/>
          <w:bCs/>
          <w:lang w:eastAsia="zh-CN"/>
        </w:rPr>
        <w:t xml:space="preserve">Proposal </w:t>
      </w:r>
      <w:r w:rsidR="00880D16">
        <w:rPr>
          <w:rFonts w:eastAsia="等线"/>
          <w:b/>
          <w:bCs/>
          <w:lang w:eastAsia="zh-CN"/>
        </w:rPr>
        <w:t>11</w:t>
      </w:r>
      <w:r w:rsidRPr="00831630">
        <w:rPr>
          <w:rFonts w:eastAsia="等线"/>
          <w:b/>
          <w:bCs/>
          <w:lang w:eastAsia="zh-CN"/>
        </w:rPr>
        <w:t>:</w:t>
      </w:r>
      <w:r w:rsidRPr="000D2606">
        <w:rPr>
          <w:rFonts w:eastAsia="等线"/>
          <w:b/>
          <w:bCs/>
          <w:lang w:eastAsia="zh-CN"/>
        </w:rPr>
        <w:t xml:space="preserve"> </w:t>
      </w:r>
      <w:r w:rsidR="00DF2CAE">
        <w:rPr>
          <w:rFonts w:eastAsia="等线"/>
          <w:b/>
          <w:bCs/>
          <w:lang w:eastAsia="zh-CN"/>
        </w:rPr>
        <w:t>R</w:t>
      </w:r>
      <w:r w:rsidRPr="000D2606">
        <w:rPr>
          <w:rFonts w:eastAsia="等线"/>
          <w:b/>
          <w:bCs/>
          <w:lang w:eastAsia="zh-CN"/>
        </w:rPr>
        <w:t xml:space="preserve">andom access in </w:t>
      </w:r>
      <w:r w:rsidR="00DF2CAE">
        <w:rPr>
          <w:rFonts w:eastAsia="等线"/>
          <w:b/>
          <w:bCs/>
          <w:lang w:eastAsia="zh-CN"/>
        </w:rPr>
        <w:t xml:space="preserve">UL </w:t>
      </w:r>
      <w:proofErr w:type="spellStart"/>
      <w:r w:rsidR="00DF2CAE">
        <w:rPr>
          <w:rFonts w:eastAsia="等线"/>
          <w:b/>
          <w:bCs/>
          <w:lang w:eastAsia="zh-CN"/>
        </w:rPr>
        <w:t>subband</w:t>
      </w:r>
      <w:proofErr w:type="spellEnd"/>
      <w:r w:rsidR="00DF2CAE">
        <w:rPr>
          <w:rFonts w:eastAsia="等线"/>
          <w:b/>
          <w:bCs/>
          <w:lang w:eastAsia="zh-CN"/>
        </w:rPr>
        <w:t xml:space="preserve"> for </w:t>
      </w:r>
      <w:r w:rsidR="00B72E78">
        <w:rPr>
          <w:rFonts w:eastAsia="等线"/>
          <w:b/>
          <w:bCs/>
          <w:lang w:eastAsia="zh-CN"/>
        </w:rPr>
        <w:t xml:space="preserve">SBFD-aware </w:t>
      </w:r>
      <w:r w:rsidR="00DF2CAE">
        <w:rPr>
          <w:rFonts w:eastAsia="等线"/>
          <w:b/>
          <w:bCs/>
          <w:lang w:eastAsia="zh-CN"/>
        </w:rPr>
        <w:t xml:space="preserve">UEs </w:t>
      </w:r>
      <w:r w:rsidR="00490460">
        <w:rPr>
          <w:rFonts w:eastAsia="等线"/>
          <w:b/>
          <w:bCs/>
          <w:lang w:eastAsia="zh-CN"/>
        </w:rPr>
        <w:t xml:space="preserve">in </w:t>
      </w:r>
      <w:r w:rsidRPr="000D2606">
        <w:rPr>
          <w:rFonts w:eastAsia="等线"/>
          <w:b/>
          <w:bCs/>
          <w:lang w:eastAsia="zh-CN"/>
        </w:rPr>
        <w:t xml:space="preserve">RRC_IDLE/INACTIVE mode should be supported </w:t>
      </w:r>
      <w:r w:rsidRPr="000D2606">
        <w:rPr>
          <w:rFonts w:eastAsia="等线" w:hint="eastAsia"/>
          <w:b/>
          <w:bCs/>
          <w:lang w:eastAsia="zh-CN"/>
        </w:rPr>
        <w:t>in</w:t>
      </w:r>
      <w:r w:rsidRPr="000D2606">
        <w:rPr>
          <w:rFonts w:eastAsia="等线"/>
          <w:b/>
          <w:bCs/>
          <w:lang w:eastAsia="zh-CN"/>
        </w:rPr>
        <w:t xml:space="preserve"> Rel</w:t>
      </w:r>
      <w:r w:rsidRPr="000D2606">
        <w:rPr>
          <w:rFonts w:eastAsia="等线" w:hint="eastAsia"/>
          <w:b/>
          <w:bCs/>
          <w:lang w:eastAsia="zh-CN"/>
        </w:rPr>
        <w:t>-</w:t>
      </w:r>
      <w:r w:rsidRPr="000D2606">
        <w:rPr>
          <w:rFonts w:eastAsia="等线"/>
          <w:b/>
          <w:bCs/>
          <w:lang w:eastAsia="zh-CN"/>
        </w:rPr>
        <w:t>19</w:t>
      </w:r>
      <w:r w:rsidR="00246182">
        <w:rPr>
          <w:rFonts w:eastAsia="等线"/>
          <w:b/>
          <w:bCs/>
          <w:lang w:eastAsia="zh-CN"/>
        </w:rPr>
        <w:t xml:space="preserve">. </w:t>
      </w:r>
    </w:p>
    <w:p w14:paraId="0CC00368" w14:textId="77777777" w:rsidR="00474496" w:rsidRDefault="00474496" w:rsidP="00474496">
      <w:pPr>
        <w:jc w:val="both"/>
        <w:rPr>
          <w:lang w:val="en-US" w:eastAsia="ja-JP"/>
        </w:rPr>
      </w:pPr>
      <w:r>
        <w:rPr>
          <w:lang w:val="en-US" w:eastAsia="ja-JP"/>
        </w:rPr>
        <w:t xml:space="preserve">One of the main challenges of allowing 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0"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087A615C" w:rsidR="00474496" w:rsidRPr="00533DB3" w:rsidRDefault="00474496" w:rsidP="00474496">
      <w:pPr>
        <w:jc w:val="both"/>
        <w:rPr>
          <w:rFonts w:eastAsia="等线"/>
          <w:b/>
          <w:bCs/>
          <w:lang w:val="en-US" w:eastAsia="zh-CN"/>
        </w:rPr>
      </w:pPr>
      <w:r>
        <w:rPr>
          <w:rFonts w:eastAsia="等线"/>
          <w:b/>
          <w:bCs/>
          <w:lang w:val="en-US" w:eastAsia="zh-CN"/>
        </w:rPr>
        <w:t xml:space="preserve">Proposal </w:t>
      </w:r>
      <w:r w:rsidR="00880D16">
        <w:rPr>
          <w:rFonts w:eastAsia="等线"/>
          <w:b/>
          <w:bCs/>
          <w:lang w:val="en-US" w:eastAsia="zh-CN"/>
        </w:rPr>
        <w:t>12</w:t>
      </w:r>
      <w:r>
        <w:rPr>
          <w:rFonts w:eastAsia="等线"/>
          <w:b/>
          <w:bCs/>
          <w:lang w:val="en-US" w:eastAsia="zh-CN"/>
        </w:rPr>
        <w:t xml:space="preserve">: RAN1 to discuss solutions to limit impact of </w:t>
      </w:r>
      <w:r w:rsidRPr="007F2B06">
        <w:rPr>
          <w:b/>
          <w:bCs/>
          <w:lang w:val="en-US" w:eastAsia="ja-JP"/>
        </w:rPr>
        <w:t>inter-UE CLI</w:t>
      </w:r>
      <w:r>
        <w:rPr>
          <w:b/>
          <w:bCs/>
          <w:lang w:val="en-US" w:eastAsia="ja-JP"/>
        </w:rPr>
        <w:t xml:space="preserve">, if it is agreed to allow RA operations in SBFD UL </w:t>
      </w:r>
      <w:proofErr w:type="spellStart"/>
      <w:r>
        <w:rPr>
          <w:b/>
          <w:bCs/>
          <w:lang w:val="en-US" w:eastAsia="ja-JP"/>
        </w:rPr>
        <w:t>subband</w:t>
      </w:r>
      <w:proofErr w:type="spellEnd"/>
      <w:r>
        <w:rPr>
          <w:b/>
          <w:bCs/>
          <w:lang w:val="en-US" w:eastAsia="ja-JP"/>
        </w:rPr>
        <w:t xml:space="preserve">. </w:t>
      </w:r>
      <w:bookmarkEnd w:id="10"/>
    </w:p>
    <w:p w14:paraId="63667731" w14:textId="48C86917" w:rsidR="00A70579" w:rsidRDefault="00306977" w:rsidP="007E12B7">
      <w:pPr>
        <w:pStyle w:val="Heading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3B75F2E1" w14:textId="77777777" w:rsidR="0091100A" w:rsidRDefault="0091100A" w:rsidP="0091100A">
      <w:pPr>
        <w:jc w:val="both"/>
        <w:rPr>
          <w:b/>
          <w:bCs/>
        </w:rPr>
      </w:pPr>
      <w:r w:rsidRPr="003A6D62">
        <w:rPr>
          <w:b/>
          <w:bCs/>
        </w:rPr>
        <w:t>Proposal</w:t>
      </w:r>
      <w:r>
        <w:rPr>
          <w:b/>
          <w:bCs/>
        </w:rPr>
        <w:t xml:space="preserve"> 1</w:t>
      </w:r>
      <w:r w:rsidRPr="003A6D62">
        <w:rPr>
          <w:b/>
          <w:bCs/>
        </w:rPr>
        <w:t xml:space="preserve">: </w:t>
      </w:r>
      <w:r>
        <w:rPr>
          <w:b/>
          <w:bCs/>
        </w:rPr>
        <w:t>C</w:t>
      </w:r>
      <w:r w:rsidRPr="003A6D62">
        <w:rPr>
          <w:b/>
          <w:bCs/>
        </w:rPr>
        <w:t xml:space="preserve">onfirm the </w:t>
      </w:r>
      <w:r>
        <w:rPr>
          <w:b/>
          <w:bCs/>
        </w:rPr>
        <w:t xml:space="preserve">following </w:t>
      </w:r>
      <w:r w:rsidRPr="003A6D62">
        <w:rPr>
          <w:b/>
          <w:bCs/>
        </w:rPr>
        <w:t>working assumption</w:t>
      </w:r>
      <w:r>
        <w:rPr>
          <w:b/>
          <w:bCs/>
        </w:rPr>
        <w:t xml:space="preserve"> as agreement.</w:t>
      </w:r>
      <w:r w:rsidRPr="003A6D62">
        <w:rPr>
          <w:b/>
          <w:bCs/>
        </w:rPr>
        <w:t xml:space="preserve"> </w:t>
      </w:r>
    </w:p>
    <w:p w14:paraId="36F36B8B" w14:textId="77777777" w:rsidR="0091100A" w:rsidRDefault="0091100A" w:rsidP="0091100A">
      <w:pPr>
        <w:rPr>
          <w:b/>
          <w:bCs/>
          <w:iCs/>
          <w:highlight w:val="darkYellow"/>
        </w:rPr>
      </w:pPr>
      <w:r>
        <w:rPr>
          <w:b/>
          <w:bCs/>
          <w:iCs/>
          <w:highlight w:val="darkYellow"/>
        </w:rPr>
        <w:t>Working Assumption</w:t>
      </w:r>
    </w:p>
    <w:p w14:paraId="33718A1D" w14:textId="77777777" w:rsidR="0091100A" w:rsidRPr="00991DE9" w:rsidRDefault="0091100A" w:rsidP="0091100A">
      <w:pPr>
        <w:rPr>
          <w:b/>
          <w:bCs/>
        </w:rPr>
      </w:pPr>
      <w:r w:rsidRPr="00991DE9">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5CC537A" w14:textId="77777777" w:rsidR="0091100A" w:rsidRPr="00991DE9" w:rsidRDefault="0091100A" w:rsidP="0091100A">
      <w:pPr>
        <w:pStyle w:val="ListParagraph"/>
        <w:numPr>
          <w:ilvl w:val="0"/>
          <w:numId w:val="33"/>
        </w:numPr>
        <w:spacing w:after="0" w:line="240" w:lineRule="auto"/>
        <w:contextualSpacing w:val="0"/>
        <w:rPr>
          <w:b/>
          <w:bCs/>
          <w:sz w:val="20"/>
          <w:szCs w:val="20"/>
          <w:lang w:val="en-US"/>
        </w:rPr>
      </w:pPr>
      <w:r w:rsidRPr="00991DE9">
        <w:rPr>
          <w:b/>
          <w:bCs/>
          <w:sz w:val="20"/>
          <w:szCs w:val="20"/>
          <w:lang w:val="en-US"/>
        </w:rPr>
        <w:t xml:space="preserve">For Option 1 with Alt 1-1, FFS whether/how to reinterpret </w:t>
      </w:r>
      <w:r w:rsidRPr="00991DE9">
        <w:rPr>
          <w:b/>
          <w:bCs/>
          <w:i/>
          <w:iCs/>
          <w:sz w:val="20"/>
          <w:szCs w:val="20"/>
          <w:lang w:val="en-US"/>
        </w:rPr>
        <w:t>msg1-FrequencyStart</w:t>
      </w:r>
      <w:r w:rsidRPr="00991DE9">
        <w:rPr>
          <w:b/>
          <w:bCs/>
          <w:sz w:val="20"/>
          <w:szCs w:val="20"/>
          <w:lang w:val="en-US"/>
        </w:rPr>
        <w:t xml:space="preserve"> in </w:t>
      </w:r>
      <w:proofErr w:type="spellStart"/>
      <w:r w:rsidRPr="00991DE9">
        <w:rPr>
          <w:b/>
          <w:bCs/>
          <w:i/>
          <w:iCs/>
          <w:sz w:val="20"/>
          <w:szCs w:val="20"/>
          <w:lang w:val="en-US"/>
        </w:rPr>
        <w:t>rach-ConfigCommon</w:t>
      </w:r>
      <w:proofErr w:type="spellEnd"/>
      <w:r w:rsidRPr="00991DE9">
        <w:rPr>
          <w:b/>
          <w:bCs/>
          <w:i/>
          <w:iCs/>
          <w:sz w:val="20"/>
          <w:szCs w:val="20"/>
          <w:lang w:val="en-US"/>
        </w:rPr>
        <w:t>,</w:t>
      </w:r>
      <w:r w:rsidRPr="00991DE9">
        <w:rPr>
          <w:b/>
          <w:bCs/>
          <w:sz w:val="20"/>
          <w:szCs w:val="20"/>
          <w:lang w:val="en-US"/>
        </w:rPr>
        <w:t xml:space="preserve"> RO validation rules and SSB-RO mapping rules, etc.</w:t>
      </w:r>
    </w:p>
    <w:p w14:paraId="2AAB3A1A" w14:textId="77777777" w:rsidR="0091100A" w:rsidRPr="00991DE9" w:rsidRDefault="0091100A" w:rsidP="0091100A">
      <w:pPr>
        <w:pStyle w:val="ListParagraph"/>
        <w:numPr>
          <w:ilvl w:val="0"/>
          <w:numId w:val="33"/>
        </w:numPr>
        <w:spacing w:after="0" w:line="240" w:lineRule="auto"/>
        <w:contextualSpacing w:val="0"/>
        <w:rPr>
          <w:b/>
          <w:bCs/>
          <w:sz w:val="20"/>
          <w:szCs w:val="20"/>
          <w:lang w:val="en-US"/>
        </w:rPr>
      </w:pPr>
      <w:r w:rsidRPr="00991DE9">
        <w:rPr>
          <w:b/>
          <w:bCs/>
          <w:sz w:val="20"/>
          <w:szCs w:val="20"/>
          <w:lang w:val="en-US"/>
        </w:rPr>
        <w:lastRenderedPageBreak/>
        <w:t>For Option 2, FFS the RO validation rules, SSB-RO mapping rules, whether all the parameters currently in</w:t>
      </w:r>
      <w:r w:rsidRPr="00991DE9">
        <w:rPr>
          <w:b/>
          <w:bCs/>
          <w:i/>
          <w:iCs/>
          <w:sz w:val="20"/>
          <w:szCs w:val="20"/>
          <w:lang w:val="en-US"/>
        </w:rPr>
        <w:t xml:space="preserve"> </w:t>
      </w:r>
      <w:proofErr w:type="spellStart"/>
      <w:r w:rsidRPr="00991DE9">
        <w:rPr>
          <w:b/>
          <w:bCs/>
          <w:i/>
          <w:iCs/>
          <w:sz w:val="20"/>
          <w:szCs w:val="20"/>
          <w:lang w:val="en-US"/>
        </w:rPr>
        <w:t>rach-ConfigCommon</w:t>
      </w:r>
      <w:proofErr w:type="spellEnd"/>
      <w:r w:rsidRPr="00991DE9">
        <w:rPr>
          <w:b/>
          <w:bCs/>
          <w:sz w:val="20"/>
          <w:szCs w:val="20"/>
          <w:lang w:val="en-US"/>
        </w:rPr>
        <w:t xml:space="preserve"> are necessary to be included in the additional RACH configuration, etc.</w:t>
      </w:r>
    </w:p>
    <w:p w14:paraId="146A60B1" w14:textId="29D7E99A" w:rsidR="0091100A" w:rsidRPr="00991DE9" w:rsidRDefault="0091100A" w:rsidP="0091100A">
      <w:pPr>
        <w:rPr>
          <w:b/>
          <w:bCs/>
          <w:iCs/>
          <w:lang w:val="en-US"/>
        </w:rPr>
      </w:pPr>
      <w:r w:rsidRPr="00991DE9">
        <w:rPr>
          <w:b/>
          <w:bCs/>
          <w:iCs/>
          <w:lang w:val="en-US"/>
        </w:rPr>
        <w:t>UE is not required to support both options.</w:t>
      </w:r>
    </w:p>
    <w:p w14:paraId="1999CAFB" w14:textId="4FBE6A5C" w:rsidR="0091100A" w:rsidRPr="0091100A" w:rsidRDefault="00462938" w:rsidP="00462938">
      <w:pPr>
        <w:jc w:val="both"/>
        <w:rPr>
          <w:b/>
          <w:bCs/>
          <w:lang w:val="en-US"/>
        </w:rPr>
      </w:pPr>
      <w:r w:rsidRPr="003A6D62">
        <w:rPr>
          <w:rFonts w:eastAsia="等线"/>
          <w:b/>
          <w:bCs/>
          <w:lang w:eastAsia="zh-CN"/>
        </w:rPr>
        <w:t xml:space="preserve">Proposal </w:t>
      </w:r>
      <w:r w:rsidR="0091100A">
        <w:rPr>
          <w:rFonts w:eastAsia="等线"/>
          <w:b/>
          <w:bCs/>
          <w:lang w:eastAsia="zh-CN"/>
        </w:rPr>
        <w:t>2</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 xml:space="preserve">or option 1 with Alt 1-1, </w:t>
      </w:r>
      <w:r w:rsidRPr="00BE32BB">
        <w:rPr>
          <w:rFonts w:eastAsia="等线"/>
          <w:b/>
          <w:bCs/>
          <w:lang w:eastAsia="zh-CN"/>
        </w:rPr>
        <w:t xml:space="preserve">There is no needed to reinterpret </w:t>
      </w:r>
      <w:r w:rsidRPr="003A6D62">
        <w:rPr>
          <w:rFonts w:eastAsia="等线"/>
          <w:b/>
          <w:bCs/>
          <w:i/>
          <w:iCs/>
          <w:lang w:eastAsia="zh-CN"/>
        </w:rPr>
        <w:t>msg1-FrequencyStart</w:t>
      </w:r>
      <w:r w:rsidRPr="00BE32BB">
        <w:rPr>
          <w:rFonts w:eastAsia="等线"/>
          <w:b/>
          <w:bCs/>
          <w:lang w:eastAsia="zh-CN"/>
        </w:rPr>
        <w:t xml:space="preserve"> in </w:t>
      </w:r>
      <w:proofErr w:type="spellStart"/>
      <w:r w:rsidRPr="003A6D62">
        <w:rPr>
          <w:rFonts w:eastAsia="等线"/>
          <w:b/>
          <w:bCs/>
          <w:i/>
          <w:iCs/>
          <w:lang w:eastAsia="zh-CN"/>
        </w:rPr>
        <w:t>rach-ConfigCommon</w:t>
      </w:r>
      <w:r>
        <w:rPr>
          <w:rFonts w:eastAsia="等线" w:hint="eastAsia"/>
          <w:b/>
          <w:bCs/>
          <w:lang w:eastAsia="zh-CN"/>
        </w:rPr>
        <w:t>.</w:t>
      </w:r>
      <w:r w:rsidRPr="003A6D62">
        <w:rPr>
          <w:b/>
          <w:bCs/>
        </w:rPr>
        <w:t>Proposal</w:t>
      </w:r>
      <w:proofErr w:type="spellEnd"/>
      <w:r w:rsidRPr="003A6D62">
        <w:rPr>
          <w:b/>
          <w:bCs/>
        </w:rPr>
        <w:t xml:space="preserve"> </w:t>
      </w:r>
      <w:r>
        <w:rPr>
          <w:b/>
          <w:bCs/>
        </w:rPr>
        <w:t>2</w:t>
      </w:r>
      <w:r w:rsidRPr="003A6D62">
        <w:rPr>
          <w:b/>
          <w:bCs/>
        </w:rPr>
        <w:t>:</w:t>
      </w:r>
      <w:r>
        <w:rPr>
          <w:b/>
          <w:bCs/>
          <w:lang w:val="en-US"/>
        </w:rPr>
        <w:t xml:space="preserve"> No restrictions on the RO frequency allocations should be introduced.</w:t>
      </w:r>
    </w:p>
    <w:p w14:paraId="3F5C802B" w14:textId="77777777" w:rsidR="005E6C96" w:rsidRDefault="005E6C96" w:rsidP="005E6C96">
      <w:pPr>
        <w:jc w:val="both"/>
        <w:rPr>
          <w:b/>
          <w:bCs/>
        </w:rPr>
      </w:pPr>
      <w:r>
        <w:rPr>
          <w:b/>
          <w:bCs/>
        </w:rPr>
        <w:t xml:space="preserve">Proposal 3: If legacy ROs are configured in SBFD symbols configured as flexible by </w:t>
      </w:r>
      <w:proofErr w:type="spellStart"/>
      <w:r>
        <w:rPr>
          <w:b/>
          <w:bCs/>
          <w:i/>
          <w:iCs/>
        </w:rPr>
        <w:t>tdd</w:t>
      </w:r>
      <w:proofErr w:type="spellEnd"/>
      <w:r>
        <w:rPr>
          <w:b/>
          <w:bCs/>
          <w:i/>
          <w:iCs/>
        </w:rPr>
        <w:t>-UL-DL-</w:t>
      </w:r>
      <w:proofErr w:type="spellStart"/>
      <w:r>
        <w:rPr>
          <w:b/>
          <w:bCs/>
          <w:i/>
          <w:iCs/>
        </w:rPr>
        <w:t>ConfigurationCommon</w:t>
      </w:r>
      <w:proofErr w:type="spellEnd"/>
      <w:r>
        <w:rPr>
          <w:b/>
          <w:bCs/>
          <w:i/>
          <w:iCs/>
        </w:rPr>
        <w:t xml:space="preserve">, </w:t>
      </w:r>
      <w:r>
        <w:rPr>
          <w:b/>
          <w:bCs/>
        </w:rPr>
        <w:t xml:space="preserve">and if the ROs are configured outside of UL </w:t>
      </w:r>
      <w:proofErr w:type="spellStart"/>
      <w:r>
        <w:rPr>
          <w:b/>
          <w:bCs/>
        </w:rPr>
        <w:t>subband</w:t>
      </w:r>
      <w:proofErr w:type="spellEnd"/>
      <w:r>
        <w:rPr>
          <w:b/>
          <w:bCs/>
        </w:rPr>
        <w:t xml:space="preserve">, these symbols are available for SBFD. </w:t>
      </w:r>
    </w:p>
    <w:p w14:paraId="4311FD88" w14:textId="7A098F6A" w:rsidR="00462938" w:rsidRPr="00880D16" w:rsidRDefault="00462938" w:rsidP="00462938">
      <w:pPr>
        <w:jc w:val="both"/>
        <w:rPr>
          <w:rFonts w:eastAsia="等线"/>
          <w:b/>
          <w:bCs/>
          <w:lang w:eastAsia="zh-CN"/>
        </w:rPr>
      </w:pPr>
      <w:r w:rsidRPr="00880D16">
        <w:rPr>
          <w:rFonts w:eastAsia="等线"/>
          <w:b/>
          <w:bCs/>
          <w:lang w:eastAsia="zh-CN"/>
        </w:rPr>
        <w:t>Proposal 4: For option 2</w:t>
      </w:r>
      <w:r w:rsidR="005E6C96">
        <w:rPr>
          <w:rFonts w:eastAsia="等线"/>
          <w:b/>
          <w:bCs/>
          <w:lang w:eastAsia="zh-CN"/>
        </w:rPr>
        <w:t xml:space="preserve"> </w:t>
      </w:r>
      <w:r w:rsidRPr="00880D16">
        <w:rPr>
          <w:rFonts w:eastAsia="等线"/>
          <w:b/>
          <w:bCs/>
          <w:lang w:eastAsia="zh-CN"/>
        </w:rPr>
        <w:t xml:space="preserve">(i.e., Use two separate RACH configurations, including one legacy RACH configuration and one additional RACH configuration), </w:t>
      </w:r>
    </w:p>
    <w:p w14:paraId="24382C1D" w14:textId="77777777" w:rsidR="00462938" w:rsidRPr="00880D16" w:rsidRDefault="00462938" w:rsidP="00462938">
      <w:pPr>
        <w:pStyle w:val="ListParagraph"/>
        <w:numPr>
          <w:ilvl w:val="0"/>
          <w:numId w:val="31"/>
        </w:numPr>
        <w:jc w:val="both"/>
        <w:rPr>
          <w:rFonts w:eastAsia="等线"/>
          <w:b/>
          <w:bCs/>
          <w:sz w:val="20"/>
          <w:szCs w:val="20"/>
          <w:lang w:eastAsia="zh-CN"/>
        </w:rPr>
      </w:pPr>
      <w:r w:rsidRPr="00880D16">
        <w:rPr>
          <w:rFonts w:eastAsia="等线"/>
          <w:b/>
          <w:bCs/>
          <w:sz w:val="20"/>
          <w:szCs w:val="20"/>
          <w:lang w:eastAsia="zh-CN"/>
        </w:rPr>
        <w:t>for both FR1 and FR2, use existing random access configurations table for unpaired spectrum</w:t>
      </w:r>
      <w:r w:rsidRPr="00880D16" w:rsidDel="00BE32BB">
        <w:rPr>
          <w:rFonts w:eastAsia="等线"/>
          <w:b/>
          <w:bCs/>
          <w:sz w:val="20"/>
          <w:szCs w:val="20"/>
          <w:lang w:eastAsia="zh-CN"/>
        </w:rPr>
        <w:t xml:space="preserve"> </w:t>
      </w:r>
      <w:r w:rsidRPr="00880D16">
        <w:rPr>
          <w:rFonts w:eastAsia="等线"/>
          <w:b/>
          <w:bCs/>
          <w:sz w:val="20"/>
          <w:szCs w:val="20"/>
          <w:lang w:eastAsia="zh-CN"/>
        </w:rPr>
        <w:t xml:space="preserve">for interpretation of the parameter </w:t>
      </w:r>
      <w:proofErr w:type="spellStart"/>
      <w:r w:rsidRPr="00880D16">
        <w:rPr>
          <w:rFonts w:eastAsia="等线"/>
          <w:b/>
          <w:bCs/>
          <w:i/>
          <w:iCs/>
          <w:sz w:val="20"/>
          <w:szCs w:val="20"/>
          <w:lang w:eastAsia="zh-CN"/>
        </w:rPr>
        <w:t>prach-ConfigurationIndex</w:t>
      </w:r>
      <w:proofErr w:type="spellEnd"/>
      <w:r w:rsidRPr="00880D16">
        <w:rPr>
          <w:rFonts w:eastAsia="等线"/>
          <w:b/>
          <w:bCs/>
          <w:i/>
          <w:iCs/>
          <w:sz w:val="20"/>
          <w:szCs w:val="20"/>
          <w:lang w:eastAsia="zh-CN"/>
        </w:rPr>
        <w:t xml:space="preserve"> </w:t>
      </w:r>
      <w:r w:rsidRPr="00880D16">
        <w:rPr>
          <w:rFonts w:eastAsia="等线"/>
          <w:b/>
          <w:bCs/>
          <w:sz w:val="20"/>
          <w:szCs w:val="20"/>
          <w:lang w:eastAsia="zh-CN"/>
        </w:rPr>
        <w:t>provided by the additional RACH configuration.(Alt 1)</w:t>
      </w:r>
    </w:p>
    <w:p w14:paraId="1A0128FB" w14:textId="77777777" w:rsidR="00462938" w:rsidRPr="005E30F7" w:rsidRDefault="00462938" w:rsidP="00462938">
      <w:pPr>
        <w:pStyle w:val="ListParagraph"/>
        <w:numPr>
          <w:ilvl w:val="0"/>
          <w:numId w:val="31"/>
        </w:numPr>
        <w:jc w:val="both"/>
        <w:rPr>
          <w:rFonts w:eastAsia="等线"/>
          <w:sz w:val="20"/>
          <w:szCs w:val="20"/>
          <w:lang w:eastAsia="zh-CN"/>
        </w:rPr>
      </w:pPr>
      <w:r w:rsidRPr="005E30F7">
        <w:rPr>
          <w:rFonts w:eastAsia="等线"/>
          <w:b/>
          <w:bCs/>
          <w:sz w:val="20"/>
          <w:szCs w:val="20"/>
          <w:lang w:eastAsia="zh-CN"/>
        </w:rPr>
        <w:t>only part parameters currently in</w:t>
      </w:r>
      <w:r w:rsidRPr="005E30F7">
        <w:rPr>
          <w:rFonts w:eastAsia="等线"/>
          <w:b/>
          <w:bCs/>
          <w:i/>
          <w:iCs/>
          <w:sz w:val="20"/>
          <w:szCs w:val="20"/>
          <w:lang w:eastAsia="zh-CN"/>
        </w:rPr>
        <w:t xml:space="preserve"> </w:t>
      </w:r>
      <w:proofErr w:type="spellStart"/>
      <w:r w:rsidRPr="005E30F7">
        <w:rPr>
          <w:rFonts w:eastAsia="等线"/>
          <w:b/>
          <w:bCs/>
          <w:i/>
          <w:iCs/>
          <w:sz w:val="20"/>
          <w:szCs w:val="20"/>
          <w:lang w:eastAsia="zh-CN"/>
        </w:rPr>
        <w:t>rach-ConfigCommon</w:t>
      </w:r>
      <w:proofErr w:type="spellEnd"/>
      <w:r w:rsidRPr="005E30F7">
        <w:rPr>
          <w:rFonts w:eastAsia="等线"/>
          <w:b/>
          <w:bCs/>
          <w:i/>
          <w:iCs/>
          <w:sz w:val="20"/>
          <w:szCs w:val="20"/>
          <w:lang w:eastAsia="zh-CN"/>
        </w:rPr>
        <w:t xml:space="preserve"> </w:t>
      </w:r>
      <w:r w:rsidRPr="005E30F7">
        <w:rPr>
          <w:rFonts w:eastAsia="等线"/>
          <w:b/>
          <w:bCs/>
          <w:sz w:val="20"/>
          <w:szCs w:val="20"/>
          <w:lang w:eastAsia="zh-CN"/>
        </w:rPr>
        <w:t xml:space="preserve">are necessary to be included in the additional RACH configuration, and some additional parameter such as </w:t>
      </w:r>
      <w:r w:rsidRPr="005E30F7">
        <w:rPr>
          <w:rFonts w:eastAsia="等线"/>
          <w:b/>
          <w:bCs/>
          <w:sz w:val="20"/>
          <w:szCs w:val="20"/>
          <w:lang w:val="en-US" w:eastAsia="zh-CN"/>
        </w:rPr>
        <w:t>a frequency</w:t>
      </w:r>
      <w:r w:rsidRPr="005E30F7">
        <w:rPr>
          <w:rFonts w:eastAsia="等线"/>
          <w:b/>
          <w:bCs/>
          <w:sz w:val="20"/>
          <w:szCs w:val="20"/>
          <w:lang w:eastAsia="zh-CN"/>
        </w:rPr>
        <w:t xml:space="preserve"> offset between the starting ROs of legacy configuration and new configuration could be configured.</w:t>
      </w:r>
    </w:p>
    <w:p w14:paraId="6AA8E224" w14:textId="4BBC9352" w:rsidR="00462938" w:rsidRDefault="00462938" w:rsidP="00462938">
      <w:pPr>
        <w:jc w:val="both"/>
        <w:rPr>
          <w:rFonts w:eastAsia="等线"/>
          <w:b/>
          <w:bCs/>
          <w:lang w:eastAsia="zh-CN"/>
        </w:rPr>
      </w:pPr>
      <w:r>
        <w:rPr>
          <w:rFonts w:eastAsia="等线"/>
          <w:b/>
          <w:bCs/>
          <w:lang w:eastAsia="zh-CN"/>
        </w:rPr>
        <w:t>Proposal 5: For option 2</w:t>
      </w:r>
      <w:r w:rsidR="005E6C96">
        <w:rPr>
          <w:rFonts w:eastAsia="等线"/>
          <w:b/>
          <w:bCs/>
          <w:lang w:eastAsia="zh-CN"/>
        </w:rPr>
        <w:t xml:space="preserve"> </w:t>
      </w:r>
      <w:r>
        <w:rPr>
          <w:rFonts w:eastAsia="等线"/>
          <w:b/>
          <w:bCs/>
          <w:lang w:eastAsia="zh-CN"/>
        </w:rPr>
        <w:t>(</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 t</w:t>
      </w:r>
      <w:r w:rsidRPr="00041845">
        <w:rPr>
          <w:rFonts w:eastAsia="等线"/>
          <w:b/>
          <w:bCs/>
          <w:lang w:eastAsia="zh-CN"/>
        </w:rPr>
        <w:t>he additional</w:t>
      </w:r>
      <w:r w:rsidR="00E67421">
        <w:rPr>
          <w:rFonts w:eastAsia="等线"/>
          <w:b/>
          <w:bCs/>
          <w:lang w:eastAsia="zh-CN"/>
        </w:rPr>
        <w:t xml:space="preserve"> </w:t>
      </w:r>
      <w:r w:rsidRPr="00041845">
        <w:rPr>
          <w:rFonts w:eastAsia="等线"/>
          <w:b/>
          <w:bCs/>
          <w:lang w:eastAsia="zh-CN"/>
        </w:rPr>
        <w:t>ROs in non-SBFD symbols configured by additional RACH configuration are invalid for SBFD-aware UEs.</w:t>
      </w:r>
      <w:r>
        <w:rPr>
          <w:rFonts w:eastAsia="等线"/>
          <w:b/>
          <w:bCs/>
          <w:lang w:eastAsia="zh-CN"/>
        </w:rPr>
        <w:t xml:space="preserve"> (Alt 2-3)</w:t>
      </w:r>
    </w:p>
    <w:p w14:paraId="6494947C" w14:textId="502C6E84" w:rsidR="00462938" w:rsidRDefault="00462938" w:rsidP="00462938">
      <w:pPr>
        <w:jc w:val="both"/>
        <w:rPr>
          <w:rFonts w:eastAsia="等线"/>
          <w:b/>
          <w:bCs/>
          <w:lang w:eastAsia="zh-CN"/>
        </w:rPr>
      </w:pPr>
      <w:r>
        <w:rPr>
          <w:rFonts w:eastAsia="等线"/>
          <w:b/>
          <w:bCs/>
          <w:lang w:eastAsia="zh-CN"/>
        </w:rPr>
        <w:t>Proposal 6: For option 2</w:t>
      </w:r>
      <w:r w:rsidR="005E6C96">
        <w:rPr>
          <w:rFonts w:eastAsia="等线"/>
          <w:b/>
          <w:bCs/>
          <w:lang w:eastAsia="zh-CN"/>
        </w:rPr>
        <w:t xml:space="preserve"> </w:t>
      </w:r>
      <w:r>
        <w:rPr>
          <w:rFonts w:eastAsia="等线"/>
          <w:b/>
          <w:bCs/>
          <w:lang w:eastAsia="zh-CN"/>
        </w:rPr>
        <w:t>(</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p>
    <w:p w14:paraId="33114791" w14:textId="6FF19277" w:rsidR="00462938" w:rsidRPr="003A6D62" w:rsidRDefault="00462938" w:rsidP="00462938">
      <w:pPr>
        <w:pStyle w:val="ListParagraph"/>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sidR="005E0C24">
        <w:rPr>
          <w:b/>
          <w:bCs/>
          <w:sz w:val="20"/>
          <w:szCs w:val="20"/>
        </w:rPr>
        <w:t xml:space="preserve"> </w:t>
      </w:r>
      <w:r w:rsidRPr="003A6D62">
        <w:rPr>
          <w:b/>
          <w:bCs/>
          <w:sz w:val="20"/>
          <w:szCs w:val="20"/>
        </w:rPr>
        <w:t>1-1.</w:t>
      </w:r>
    </w:p>
    <w:p w14:paraId="38F35C72" w14:textId="77777777" w:rsidR="00462938" w:rsidRDefault="00462938" w:rsidP="00462938">
      <w:pPr>
        <w:pStyle w:val="ListParagraph"/>
        <w:numPr>
          <w:ilvl w:val="0"/>
          <w:numId w:val="31"/>
        </w:numPr>
        <w:jc w:val="both"/>
        <w:rPr>
          <w:b/>
          <w:bCs/>
          <w:sz w:val="20"/>
          <w:szCs w:val="20"/>
        </w:rPr>
      </w:pPr>
      <w:r w:rsidRPr="003A6D62">
        <w:rPr>
          <w:b/>
          <w:bCs/>
          <w:sz w:val="20"/>
          <w:szCs w:val="20"/>
        </w:rPr>
        <w:t>FFS: how to handle the collision between legacy valid ROs and additional valid ROs.</w:t>
      </w:r>
    </w:p>
    <w:p w14:paraId="21884019" w14:textId="287F04E0" w:rsidR="00462938" w:rsidRPr="003A6D62" w:rsidRDefault="00462938" w:rsidP="00462938">
      <w:pPr>
        <w:rPr>
          <w:rFonts w:eastAsia="等线"/>
          <w:b/>
          <w:bCs/>
          <w:lang w:eastAsia="zh-CN"/>
        </w:rPr>
      </w:pPr>
      <w:r w:rsidRPr="00831630">
        <w:rPr>
          <w:rFonts w:eastAsia="等线"/>
          <w:b/>
          <w:bCs/>
          <w:lang w:eastAsia="zh-CN"/>
        </w:rPr>
        <w:t xml:space="preserve">Proposal </w:t>
      </w:r>
      <w:r>
        <w:rPr>
          <w:rFonts w:eastAsia="等线"/>
          <w:b/>
          <w:bCs/>
          <w:lang w:eastAsia="zh-CN"/>
        </w:rPr>
        <w:t>7</w:t>
      </w:r>
      <w:r w:rsidRPr="00831630">
        <w:rPr>
          <w:rFonts w:eastAsia="等线"/>
          <w:b/>
          <w:bCs/>
          <w:lang w:eastAsia="zh-CN"/>
        </w:rPr>
        <w:t xml:space="preserve">: </w:t>
      </w:r>
      <w:r w:rsidRPr="003A6D62">
        <w:rPr>
          <w:rFonts w:eastAsia="等线"/>
          <w:b/>
          <w:bCs/>
          <w:lang w:eastAsia="zh-CN"/>
        </w:rPr>
        <w:t xml:space="preserve">For SBFD-aware UEs in RRC CONNECTED state, and for RACH configuration </w:t>
      </w:r>
      <w:r w:rsidR="0057565E">
        <w:rPr>
          <w:rFonts w:eastAsia="等线"/>
          <w:b/>
          <w:bCs/>
          <w:lang w:eastAsia="zh-CN"/>
        </w:rPr>
        <w:t>O</w:t>
      </w:r>
      <w:r>
        <w:rPr>
          <w:rFonts w:eastAsia="等线"/>
          <w:b/>
          <w:bCs/>
          <w:lang w:eastAsia="zh-CN"/>
        </w:rPr>
        <w:t>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sidRPr="003A6D62">
        <w:rPr>
          <w:rFonts w:eastAsia="等线"/>
          <w:b/>
          <w:bCs/>
          <w:lang w:eastAsia="zh-CN"/>
        </w:rPr>
        <w:t>,</w:t>
      </w:r>
    </w:p>
    <w:p w14:paraId="030FB5A2" w14:textId="77777777" w:rsidR="00462938" w:rsidRPr="003A6D62" w:rsidRDefault="00462938" w:rsidP="00462938">
      <w:pPr>
        <w:pStyle w:val="ListParagraph"/>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legacy-ROs, including the ROs </w:t>
      </w:r>
      <w:r>
        <w:rPr>
          <w:rFonts w:eastAsia="等线"/>
          <w:b/>
          <w:bCs/>
          <w:sz w:val="20"/>
          <w:szCs w:val="20"/>
          <w:lang w:val="en-GB" w:eastAsia="zh-CN" w:bidi="ar-SA"/>
        </w:rPr>
        <w:t xml:space="preserve">configured by legacy configuration </w:t>
      </w:r>
      <w:r w:rsidRPr="003A6D62">
        <w:rPr>
          <w:rFonts w:eastAsia="等线"/>
          <w:b/>
          <w:bCs/>
          <w:sz w:val="20"/>
          <w:szCs w:val="20"/>
          <w:lang w:val="en-GB" w:eastAsia="zh-CN" w:bidi="ar-SA"/>
        </w:rPr>
        <w:t xml:space="preserve">in non-SBFD symbols and the ROs </w:t>
      </w:r>
      <w:r>
        <w:rPr>
          <w:rFonts w:eastAsia="等线"/>
          <w:b/>
          <w:bCs/>
          <w:sz w:val="20"/>
          <w:szCs w:val="20"/>
          <w:lang w:val="en-GB" w:eastAsia="zh-CN" w:bidi="ar-SA"/>
        </w:rPr>
        <w:t xml:space="preserve">configured by the additional ROs </w:t>
      </w:r>
      <w:r w:rsidRPr="003A6D62">
        <w:rPr>
          <w:rFonts w:eastAsia="等线"/>
          <w:b/>
          <w:bCs/>
          <w:sz w:val="20"/>
          <w:szCs w:val="20"/>
          <w:lang w:val="en-GB" w:eastAsia="zh-CN" w:bidi="ar-SA"/>
        </w:rPr>
        <w:t xml:space="preserve">in SBFD symbols configured as flexible by </w:t>
      </w:r>
      <w:proofErr w:type="spellStart"/>
      <w:r w:rsidRPr="00880D16">
        <w:rPr>
          <w:rFonts w:eastAsia="等线"/>
          <w:b/>
          <w:bCs/>
          <w:i/>
          <w:iCs/>
          <w:sz w:val="20"/>
          <w:szCs w:val="20"/>
          <w:lang w:val="en-GB" w:eastAsia="zh-CN" w:bidi="ar-SA"/>
        </w:rPr>
        <w:t>tdd</w:t>
      </w:r>
      <w:proofErr w:type="spellEnd"/>
      <w:r w:rsidRPr="00880D16">
        <w:rPr>
          <w:rFonts w:eastAsia="等线"/>
          <w:b/>
          <w:bCs/>
          <w:i/>
          <w:iCs/>
          <w:sz w:val="20"/>
          <w:szCs w:val="20"/>
          <w:lang w:val="en-GB" w:eastAsia="zh-CN" w:bidi="ar-SA"/>
        </w:rPr>
        <w:t>-UL-DL-</w:t>
      </w:r>
      <w:proofErr w:type="spellStart"/>
      <w:r w:rsidRPr="00880D16">
        <w:rPr>
          <w:rFonts w:eastAsia="等线"/>
          <w:b/>
          <w:bCs/>
          <w:i/>
          <w:iCs/>
          <w:sz w:val="20"/>
          <w:szCs w:val="20"/>
          <w:lang w:val="en-GB" w:eastAsia="zh-CN" w:bidi="ar-SA"/>
        </w:rPr>
        <w:t>ConfigurationCommon</w:t>
      </w:r>
      <w:proofErr w:type="spellEnd"/>
      <w:r w:rsidRPr="00880D16">
        <w:rPr>
          <w:rFonts w:eastAsia="等线"/>
          <w:b/>
          <w:bCs/>
          <w:i/>
          <w:iCs/>
          <w:sz w:val="20"/>
          <w:szCs w:val="20"/>
          <w:lang w:val="en-GB" w:eastAsia="zh-CN" w:bidi="ar-SA"/>
        </w:rPr>
        <w:t xml:space="preserve"> </w:t>
      </w:r>
      <w:r w:rsidRPr="003A6D62">
        <w:rPr>
          <w:rFonts w:eastAsia="等线"/>
          <w:b/>
          <w:bCs/>
          <w:sz w:val="20"/>
          <w:szCs w:val="20"/>
          <w:lang w:val="en-GB" w:eastAsia="zh-CN" w:bidi="ar-SA"/>
        </w:rPr>
        <w:t>(if any), the legacy SSB-RO mapping is followed.</w:t>
      </w:r>
    </w:p>
    <w:p w14:paraId="0CB7C452" w14:textId="77777777" w:rsidR="00462938" w:rsidRPr="003A6D62" w:rsidRDefault="00462938" w:rsidP="00462938">
      <w:pPr>
        <w:pStyle w:val="ListParagraph"/>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w:t>
      </w:r>
      <w:r>
        <w:rPr>
          <w:rFonts w:eastAsia="等线"/>
          <w:b/>
          <w:bCs/>
          <w:sz w:val="20"/>
          <w:szCs w:val="20"/>
          <w:lang w:val="en-GB" w:eastAsia="zh-CN" w:bidi="ar-SA"/>
        </w:rPr>
        <w:t xml:space="preserve">additional </w:t>
      </w:r>
      <w:r w:rsidRPr="003A6D62">
        <w:rPr>
          <w:rFonts w:eastAsia="等线"/>
          <w:b/>
          <w:bCs/>
          <w:sz w:val="20"/>
          <w:szCs w:val="20"/>
          <w:lang w:val="en-GB" w:eastAsia="zh-CN" w:bidi="ar-SA"/>
        </w:rPr>
        <w:t xml:space="preserve">ROs in SBFD symbols, separate SSB-RO mapping will be </w:t>
      </w:r>
      <w:r w:rsidRPr="00246280">
        <w:rPr>
          <w:rFonts w:eastAsia="等线"/>
          <w:b/>
          <w:bCs/>
          <w:sz w:val="20"/>
          <w:szCs w:val="20"/>
          <w:lang w:val="en-GB" w:eastAsia="zh-CN" w:bidi="ar-SA"/>
        </w:rPr>
        <w:t>used.</w:t>
      </w:r>
    </w:p>
    <w:p w14:paraId="4D06165C" w14:textId="77777777" w:rsidR="00462938" w:rsidRDefault="00462938" w:rsidP="00462938">
      <w:pPr>
        <w:jc w:val="both"/>
        <w:rPr>
          <w:rFonts w:eastAsia="等线"/>
          <w:b/>
          <w:bCs/>
          <w:lang w:eastAsia="zh-CN"/>
        </w:rPr>
      </w:pPr>
      <w:r w:rsidRPr="00831630">
        <w:rPr>
          <w:rFonts w:eastAsia="等线"/>
          <w:b/>
          <w:bCs/>
          <w:lang w:eastAsia="zh-CN"/>
        </w:rPr>
        <w:t xml:space="preserve">Proposal </w:t>
      </w:r>
      <w:r>
        <w:rPr>
          <w:rFonts w:eastAsia="等线"/>
          <w:b/>
          <w:bCs/>
          <w:lang w:eastAsia="zh-CN"/>
        </w:rPr>
        <w:t>8</w:t>
      </w:r>
      <w:r w:rsidRPr="00831630">
        <w:rPr>
          <w:rFonts w:eastAsia="等线"/>
          <w:b/>
          <w:bCs/>
          <w:lang w:eastAsia="zh-CN"/>
        </w:rPr>
        <w:t xml:space="preserve">: </w:t>
      </w:r>
      <w:r>
        <w:rPr>
          <w:rFonts w:eastAsia="等线"/>
          <w:b/>
          <w:bCs/>
          <w:lang w:eastAsia="zh-CN"/>
        </w:rPr>
        <w:t xml:space="preserve">PRACH repetitions across valid ROs in SBFD symbols and non-SBFD symbols should be supported. </w:t>
      </w:r>
    </w:p>
    <w:p w14:paraId="1E64AAF9" w14:textId="77777777" w:rsidR="00462938" w:rsidRDefault="00462938" w:rsidP="00462938">
      <w:pPr>
        <w:jc w:val="both"/>
        <w:rPr>
          <w:rFonts w:eastAsia="等线"/>
          <w:b/>
          <w:bCs/>
          <w:lang w:eastAsia="zh-CN"/>
        </w:rPr>
      </w:pPr>
      <w:r>
        <w:rPr>
          <w:rFonts w:eastAsia="等线"/>
          <w:b/>
          <w:bCs/>
          <w:lang w:eastAsia="zh-CN"/>
        </w:rPr>
        <w:t>Proposal 9: Separate power control parameters are supported for PRACH transmission in SBFD symbols and non-SBFD symbols.</w:t>
      </w:r>
    </w:p>
    <w:p w14:paraId="0738ECAE" w14:textId="77777777" w:rsidR="00462938" w:rsidRPr="00D37E82" w:rsidRDefault="00462938" w:rsidP="00462938">
      <w:pPr>
        <w:jc w:val="both"/>
        <w:rPr>
          <w:rFonts w:eastAsia="等线"/>
          <w:b/>
          <w:lang w:val="en-US" w:eastAsia="zh-CN"/>
        </w:rPr>
      </w:pPr>
      <w:r>
        <w:rPr>
          <w:b/>
          <w:lang w:eastAsia="ko-KR"/>
        </w:rPr>
        <w:t>Proposal 10</w:t>
      </w:r>
      <w:r w:rsidRPr="009C5EAA">
        <w:rPr>
          <w:b/>
          <w:lang w:eastAsia="ko-KR"/>
        </w:rPr>
        <w:t>:</w:t>
      </w:r>
      <w:r>
        <w:rPr>
          <w:b/>
          <w:lang w:eastAsia="ko-KR"/>
        </w:rPr>
        <w:t xml:space="preserve"> The discussion </w:t>
      </w:r>
      <w:r w:rsidRPr="00BF7ED8">
        <w:rPr>
          <w:b/>
          <w:lang w:eastAsia="ko-KR"/>
        </w:rPr>
        <w:t>on whether</w:t>
      </w:r>
      <w:r>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p w14:paraId="2272F8F0" w14:textId="77777777" w:rsidR="00462938" w:rsidRDefault="00462938" w:rsidP="00462938">
      <w:pPr>
        <w:jc w:val="both"/>
        <w:rPr>
          <w:rFonts w:eastAsia="等线"/>
          <w:b/>
          <w:bCs/>
          <w:lang w:eastAsia="zh-CN"/>
        </w:rPr>
      </w:pPr>
      <w:r w:rsidRPr="00831630">
        <w:rPr>
          <w:rFonts w:eastAsia="等线"/>
          <w:b/>
          <w:bCs/>
          <w:lang w:eastAsia="zh-CN"/>
        </w:rPr>
        <w:t xml:space="preserve">Proposal </w:t>
      </w:r>
      <w:r>
        <w:rPr>
          <w:rFonts w:eastAsia="等线"/>
          <w:b/>
          <w:bCs/>
          <w:lang w:eastAsia="zh-CN"/>
        </w:rPr>
        <w:t>11</w:t>
      </w:r>
      <w:r w:rsidRPr="00831630">
        <w:rPr>
          <w:rFonts w:eastAsia="等线"/>
          <w:b/>
          <w:bCs/>
          <w:lang w:eastAsia="zh-CN"/>
        </w:rPr>
        <w:t>:</w:t>
      </w:r>
      <w:r w:rsidRPr="000D2606">
        <w:rPr>
          <w:rFonts w:eastAsia="等线"/>
          <w:b/>
          <w:bCs/>
          <w:lang w:eastAsia="zh-CN"/>
        </w:rPr>
        <w:t xml:space="preserve"> </w:t>
      </w:r>
      <w:r>
        <w:rPr>
          <w:rFonts w:eastAsia="等线"/>
          <w:b/>
          <w:bCs/>
          <w:lang w:eastAsia="zh-CN"/>
        </w:rPr>
        <w:t>R</w:t>
      </w:r>
      <w:r w:rsidRPr="000D2606">
        <w:rPr>
          <w:rFonts w:eastAsia="等线"/>
          <w:b/>
          <w:bCs/>
          <w:lang w:eastAsia="zh-CN"/>
        </w:rPr>
        <w:t xml:space="preserve">andom access in </w:t>
      </w:r>
      <w:r>
        <w:rPr>
          <w:rFonts w:eastAsia="等线"/>
          <w:b/>
          <w:bCs/>
          <w:lang w:eastAsia="zh-CN"/>
        </w:rPr>
        <w:t xml:space="preserve">UL </w:t>
      </w:r>
      <w:proofErr w:type="spellStart"/>
      <w:r>
        <w:rPr>
          <w:rFonts w:eastAsia="等线"/>
          <w:b/>
          <w:bCs/>
          <w:lang w:eastAsia="zh-CN"/>
        </w:rPr>
        <w:t>subband</w:t>
      </w:r>
      <w:proofErr w:type="spellEnd"/>
      <w:r>
        <w:rPr>
          <w:rFonts w:eastAsia="等线"/>
          <w:b/>
          <w:bCs/>
          <w:lang w:eastAsia="zh-CN"/>
        </w:rPr>
        <w:t xml:space="preserve"> for SBFD-aware UEs in </w:t>
      </w:r>
      <w:r w:rsidRPr="000D2606">
        <w:rPr>
          <w:rFonts w:eastAsia="等线"/>
          <w:b/>
          <w:bCs/>
          <w:lang w:eastAsia="zh-CN"/>
        </w:rPr>
        <w:t xml:space="preserve">RRC_IDLE/INACTIVE mode should be supported </w:t>
      </w:r>
      <w:r w:rsidRPr="000D2606">
        <w:rPr>
          <w:rFonts w:eastAsia="等线" w:hint="eastAsia"/>
          <w:b/>
          <w:bCs/>
          <w:lang w:eastAsia="zh-CN"/>
        </w:rPr>
        <w:t>in</w:t>
      </w:r>
      <w:r w:rsidRPr="000D2606">
        <w:rPr>
          <w:rFonts w:eastAsia="等线"/>
          <w:b/>
          <w:bCs/>
          <w:lang w:eastAsia="zh-CN"/>
        </w:rPr>
        <w:t xml:space="preserve"> Rel</w:t>
      </w:r>
      <w:r w:rsidRPr="000D2606">
        <w:rPr>
          <w:rFonts w:eastAsia="等线" w:hint="eastAsia"/>
          <w:b/>
          <w:bCs/>
          <w:lang w:eastAsia="zh-CN"/>
        </w:rPr>
        <w:t>-</w:t>
      </w:r>
      <w:r w:rsidRPr="000D2606">
        <w:rPr>
          <w:rFonts w:eastAsia="等线"/>
          <w:b/>
          <w:bCs/>
          <w:lang w:eastAsia="zh-CN"/>
        </w:rPr>
        <w:t>19</w:t>
      </w:r>
      <w:r>
        <w:rPr>
          <w:rFonts w:eastAsia="等线"/>
          <w:b/>
          <w:bCs/>
          <w:lang w:eastAsia="zh-CN"/>
        </w:rPr>
        <w:t xml:space="preserve">. </w:t>
      </w:r>
    </w:p>
    <w:p w14:paraId="2BB71427" w14:textId="77777777" w:rsidR="00462938" w:rsidRPr="007F2B06" w:rsidRDefault="00462938" w:rsidP="00462938">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298CE706" w14:textId="77777777" w:rsidR="00462938" w:rsidRPr="00533DB3" w:rsidRDefault="00462938" w:rsidP="00462938">
      <w:pPr>
        <w:jc w:val="both"/>
        <w:rPr>
          <w:rFonts w:eastAsia="等线"/>
          <w:b/>
          <w:bCs/>
          <w:lang w:val="en-US" w:eastAsia="zh-CN"/>
        </w:rPr>
      </w:pPr>
      <w:r>
        <w:rPr>
          <w:rFonts w:eastAsia="等线"/>
          <w:b/>
          <w:bCs/>
          <w:lang w:val="en-US" w:eastAsia="zh-CN"/>
        </w:rPr>
        <w:t xml:space="preserve">Proposal 12: RAN1 to discuss solutions to limit impact of </w:t>
      </w:r>
      <w:r w:rsidRPr="007F2B06">
        <w:rPr>
          <w:b/>
          <w:bCs/>
          <w:lang w:val="en-US" w:eastAsia="ja-JP"/>
        </w:rPr>
        <w:t>inter-UE CLI</w:t>
      </w:r>
      <w:r>
        <w:rPr>
          <w:b/>
          <w:bCs/>
          <w:lang w:val="en-US" w:eastAsia="ja-JP"/>
        </w:rPr>
        <w:t xml:space="preserve">, if it is agreed to allow RA operations in SBFD UL </w:t>
      </w:r>
      <w:proofErr w:type="spellStart"/>
      <w:r>
        <w:rPr>
          <w:b/>
          <w:bCs/>
          <w:lang w:val="en-US" w:eastAsia="ja-JP"/>
        </w:rPr>
        <w:t>subband</w:t>
      </w:r>
      <w:proofErr w:type="spellEnd"/>
      <w:r>
        <w:rPr>
          <w:b/>
          <w:bCs/>
          <w:lang w:val="en-US" w:eastAsia="ja-JP"/>
        </w:rPr>
        <w:t xml:space="preserve">. </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1381B" w14:textId="77777777" w:rsidR="005373DE" w:rsidRDefault="005373DE" w:rsidP="00AC001C">
      <w:pPr>
        <w:spacing w:after="0"/>
      </w:pPr>
      <w:r>
        <w:separator/>
      </w:r>
    </w:p>
  </w:endnote>
  <w:endnote w:type="continuationSeparator" w:id="0">
    <w:p w14:paraId="2E633D7E" w14:textId="77777777" w:rsidR="005373DE" w:rsidRDefault="005373D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BC1E5" w14:textId="77777777" w:rsidR="005373DE" w:rsidRDefault="005373DE" w:rsidP="00AC001C">
      <w:pPr>
        <w:spacing w:after="0"/>
      </w:pPr>
      <w:r>
        <w:separator/>
      </w:r>
    </w:p>
  </w:footnote>
  <w:footnote w:type="continuationSeparator" w:id="0">
    <w:p w14:paraId="1125F6C8" w14:textId="77777777" w:rsidR="005373DE" w:rsidRDefault="005373D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Heading1"/>
      <w:lvlText w:val="%1"/>
      <w:lvlJc w:val="left"/>
      <w:pPr>
        <w:ind w:left="432" w:hanging="432"/>
      </w:pPr>
      <w:rPr>
        <w:lang w:val="en-US"/>
      </w:r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9"/>
  </w:num>
  <w:num w:numId="3" w16cid:durableId="150030703">
    <w:abstractNumId w:val="13"/>
  </w:num>
  <w:num w:numId="4" w16cid:durableId="674772762">
    <w:abstractNumId w:val="29"/>
  </w:num>
  <w:num w:numId="5" w16cid:durableId="950933405">
    <w:abstractNumId w:val="15"/>
  </w:num>
  <w:num w:numId="6" w16cid:durableId="677773337">
    <w:abstractNumId w:val="0"/>
  </w:num>
  <w:num w:numId="7" w16cid:durableId="913588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1"/>
  </w:num>
  <w:num w:numId="10" w16cid:durableId="1047878044">
    <w:abstractNumId w:val="23"/>
  </w:num>
  <w:num w:numId="11" w16cid:durableId="1519612977">
    <w:abstractNumId w:val="16"/>
  </w:num>
  <w:num w:numId="12" w16cid:durableId="1740639349">
    <w:abstractNumId w:val="11"/>
  </w:num>
  <w:num w:numId="13" w16cid:durableId="122429515">
    <w:abstractNumId w:val="4"/>
  </w:num>
  <w:num w:numId="14" w16cid:durableId="61832257">
    <w:abstractNumId w:val="17"/>
  </w:num>
  <w:num w:numId="15" w16cid:durableId="804783294">
    <w:abstractNumId w:val="3"/>
  </w:num>
  <w:num w:numId="16" w16cid:durableId="1619533715">
    <w:abstractNumId w:val="28"/>
  </w:num>
  <w:num w:numId="17" w16cid:durableId="860977550">
    <w:abstractNumId w:val="27"/>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5"/>
  </w:num>
  <w:num w:numId="21" w16cid:durableId="477648917">
    <w:abstractNumId w:val="8"/>
  </w:num>
  <w:num w:numId="22" w16cid:durableId="887306038">
    <w:abstractNumId w:val="22"/>
  </w:num>
  <w:num w:numId="23" w16cid:durableId="2013678504">
    <w:abstractNumId w:val="5"/>
  </w:num>
  <w:num w:numId="24" w16cid:durableId="244388283">
    <w:abstractNumId w:val="20"/>
  </w:num>
  <w:num w:numId="25" w16cid:durableId="1557621759">
    <w:abstractNumId w:val="26"/>
  </w:num>
  <w:num w:numId="26" w16cid:durableId="1664157704">
    <w:abstractNumId w:val="2"/>
  </w:num>
  <w:num w:numId="27" w16cid:durableId="1876576063">
    <w:abstractNumId w:val="10"/>
  </w:num>
  <w:num w:numId="28" w16cid:durableId="662121324">
    <w:abstractNumId w:val="24"/>
  </w:num>
  <w:num w:numId="29" w16cid:durableId="1866937407">
    <w:abstractNumId w:val="7"/>
  </w:num>
  <w:num w:numId="30" w16cid:durableId="156458812">
    <w:abstractNumId w:val="14"/>
  </w:num>
  <w:num w:numId="31" w16cid:durableId="2090805421">
    <w:abstractNumId w:val="12"/>
  </w:num>
  <w:num w:numId="32" w16cid:durableId="385495229">
    <w:abstractNumId w:val="21"/>
  </w:num>
  <w:num w:numId="33" w16cid:durableId="118667008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BDA"/>
    <w:rsid w:val="00017C54"/>
    <w:rsid w:val="00017F79"/>
    <w:rsid w:val="000204B0"/>
    <w:rsid w:val="000206D3"/>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D0"/>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D40"/>
    <w:rsid w:val="00195179"/>
    <w:rsid w:val="001952A8"/>
    <w:rsid w:val="00195761"/>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1D"/>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D6A"/>
    <w:rsid w:val="00237EB7"/>
    <w:rsid w:val="00237F57"/>
    <w:rsid w:val="00240588"/>
    <w:rsid w:val="002405E6"/>
    <w:rsid w:val="002405FA"/>
    <w:rsid w:val="00240AB7"/>
    <w:rsid w:val="00240EB5"/>
    <w:rsid w:val="00240FCA"/>
    <w:rsid w:val="0024124B"/>
    <w:rsid w:val="002412F2"/>
    <w:rsid w:val="00241446"/>
    <w:rsid w:val="0024160D"/>
    <w:rsid w:val="002420A7"/>
    <w:rsid w:val="002421B6"/>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9C0"/>
    <w:rsid w:val="002C3EDA"/>
    <w:rsid w:val="002C4209"/>
    <w:rsid w:val="002C44B5"/>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394"/>
    <w:rsid w:val="003216A3"/>
    <w:rsid w:val="00321BC3"/>
    <w:rsid w:val="00321DCD"/>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70EA"/>
    <w:rsid w:val="0049717D"/>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5E"/>
    <w:rsid w:val="004D61C3"/>
    <w:rsid w:val="004D61FF"/>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234"/>
    <w:rsid w:val="0053426C"/>
    <w:rsid w:val="00534765"/>
    <w:rsid w:val="00534FB3"/>
    <w:rsid w:val="00535D0E"/>
    <w:rsid w:val="00535E95"/>
    <w:rsid w:val="0053654B"/>
    <w:rsid w:val="0053665E"/>
    <w:rsid w:val="005369EC"/>
    <w:rsid w:val="005373D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BE4"/>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A29"/>
    <w:rsid w:val="00561A8A"/>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419D"/>
    <w:rsid w:val="0058426B"/>
    <w:rsid w:val="005842B1"/>
    <w:rsid w:val="005845AB"/>
    <w:rsid w:val="00584CD8"/>
    <w:rsid w:val="00584E29"/>
    <w:rsid w:val="0058513C"/>
    <w:rsid w:val="00585760"/>
    <w:rsid w:val="00585859"/>
    <w:rsid w:val="005863E2"/>
    <w:rsid w:val="00586A4F"/>
    <w:rsid w:val="00586FB4"/>
    <w:rsid w:val="00587643"/>
    <w:rsid w:val="005876AE"/>
    <w:rsid w:val="0058772F"/>
    <w:rsid w:val="00587DB2"/>
    <w:rsid w:val="00587F2A"/>
    <w:rsid w:val="0059028B"/>
    <w:rsid w:val="005903A0"/>
    <w:rsid w:val="00590592"/>
    <w:rsid w:val="00590DEF"/>
    <w:rsid w:val="00590E25"/>
    <w:rsid w:val="00591100"/>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5D3"/>
    <w:rsid w:val="005D16BA"/>
    <w:rsid w:val="005D16DC"/>
    <w:rsid w:val="005D180C"/>
    <w:rsid w:val="005D1C32"/>
    <w:rsid w:val="005D1FB7"/>
    <w:rsid w:val="005D2125"/>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24"/>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C96"/>
    <w:rsid w:val="005E6D4E"/>
    <w:rsid w:val="005E6D8C"/>
    <w:rsid w:val="005E6E85"/>
    <w:rsid w:val="005E72F1"/>
    <w:rsid w:val="005E7E86"/>
    <w:rsid w:val="005E7F7A"/>
    <w:rsid w:val="005F01AF"/>
    <w:rsid w:val="005F0311"/>
    <w:rsid w:val="005F07EE"/>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EC7"/>
    <w:rsid w:val="00651012"/>
    <w:rsid w:val="00651151"/>
    <w:rsid w:val="006511C3"/>
    <w:rsid w:val="006511F3"/>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364"/>
    <w:rsid w:val="007245E7"/>
    <w:rsid w:val="00724AAC"/>
    <w:rsid w:val="00724D6D"/>
    <w:rsid w:val="00725192"/>
    <w:rsid w:val="00725843"/>
    <w:rsid w:val="007259DB"/>
    <w:rsid w:val="00725B84"/>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C40"/>
    <w:rsid w:val="007F6D1A"/>
    <w:rsid w:val="007F6D7C"/>
    <w:rsid w:val="007F752A"/>
    <w:rsid w:val="007F790F"/>
    <w:rsid w:val="007F7A90"/>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7A8"/>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D11"/>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643"/>
    <w:rsid w:val="0097681C"/>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DE9"/>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AE3"/>
    <w:rsid w:val="00A11CB2"/>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252"/>
    <w:rsid w:val="00B1640D"/>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68F"/>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BF7ED8"/>
    <w:rsid w:val="00C007E3"/>
    <w:rsid w:val="00C0091E"/>
    <w:rsid w:val="00C00C5B"/>
    <w:rsid w:val="00C01080"/>
    <w:rsid w:val="00C01284"/>
    <w:rsid w:val="00C0152A"/>
    <w:rsid w:val="00C01582"/>
    <w:rsid w:val="00C02053"/>
    <w:rsid w:val="00C02E52"/>
    <w:rsid w:val="00C02FA3"/>
    <w:rsid w:val="00C03583"/>
    <w:rsid w:val="00C03731"/>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2D0B"/>
    <w:rsid w:val="00C534CC"/>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2B8D"/>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627"/>
    <w:rsid w:val="00D768F3"/>
    <w:rsid w:val="00D76AA4"/>
    <w:rsid w:val="00D76C4E"/>
    <w:rsid w:val="00D77034"/>
    <w:rsid w:val="00D773D4"/>
    <w:rsid w:val="00D778AD"/>
    <w:rsid w:val="00D8062B"/>
    <w:rsid w:val="00D808E2"/>
    <w:rsid w:val="00D8109F"/>
    <w:rsid w:val="00D815C2"/>
    <w:rsid w:val="00D81DC7"/>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84C"/>
    <w:rsid w:val="00E66955"/>
    <w:rsid w:val="00E66CB1"/>
    <w:rsid w:val="00E67040"/>
    <w:rsid w:val="00E671A6"/>
    <w:rsid w:val="00E671CB"/>
    <w:rsid w:val="00E67421"/>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3E"/>
    <w:rsid w:val="00E74A61"/>
    <w:rsid w:val="00E74AE0"/>
    <w:rsid w:val="00E74B55"/>
    <w:rsid w:val="00E758B9"/>
    <w:rsid w:val="00E75926"/>
    <w:rsid w:val="00E75B0C"/>
    <w:rsid w:val="00E75E15"/>
    <w:rsid w:val="00E75F32"/>
    <w:rsid w:val="00E760AE"/>
    <w:rsid w:val="00E7637E"/>
    <w:rsid w:val="00E7658E"/>
    <w:rsid w:val="00E76752"/>
    <w:rsid w:val="00E768A6"/>
    <w:rsid w:val="00E76B71"/>
    <w:rsid w:val="00E76E08"/>
    <w:rsid w:val="00E76E5C"/>
    <w:rsid w:val="00E76EC6"/>
    <w:rsid w:val="00E776E6"/>
    <w:rsid w:val="00E778C4"/>
    <w:rsid w:val="00E778E8"/>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A81"/>
    <w:rsid w:val="00E83CC7"/>
    <w:rsid w:val="00E83E5C"/>
    <w:rsid w:val="00E84256"/>
    <w:rsid w:val="00E84842"/>
    <w:rsid w:val="00E84E0E"/>
    <w:rsid w:val="00E84F59"/>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3A1"/>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347"/>
    <w:rsid w:val="00F753F2"/>
    <w:rsid w:val="00F75486"/>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368602309">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4003</Words>
  <Characters>22822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2024-05-10T02:16:00Z</dcterms:created>
  <dcterms:modified xsi:type="dcterms:W3CDTF">2024-05-10T13:08:00Z</dcterms:modified>
</cp:coreProperties>
</file>